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2022 SEA Symposium Abstract</w:t>
      </w:r>
    </w:p>
    <w:p>
      <w:pPr>
        <w:pStyle w:val="InstitutionInfo"/>
      </w:pPr>
      <w:r>
        <w:t>Arizona State University</w:t>
      </w:r>
    </w:p>
    <w:p>
      <w:pPr>
        <w:pStyle w:val="InstitutionInfo"/>
      </w:pPr>
      <w:r>
        <w:t>Tempe AZ</w:t>
      </w:r>
    </w:p>
    <w:p>
      <w:pPr>
        <w:pStyle w:val="InstitutionInfo"/>
      </w:pPr>
      <w:r>
        <w:t>Corresponding Faculty Member: Susanne Pfeifer  (spfeife1@asu.edu)</w:t>
      </w:r>
      <w:r>
        <w:br/>
      </w:r>
    </w:p>
    <w:p>
      <w:pPr>
        <w:pStyle w:val="AbsTitle"/>
      </w:pPr>
      <w:r>
        <w:t>What’s in a gene? The annotated genome of the Mycobacteriophage Phegasus</w:t>
      </w:r>
    </w:p>
    <w:p>
      <w:pPr>
        <w:pStyle w:val="AbsAuthors"/>
      </w:pPr>
      <w:r>
        <w:t>Gabriella Cerna</w:t>
      </w:r>
      <w:r>
        <w:rPr>
          <w:b w:val="0"/>
        </w:rPr>
        <w:t xml:space="preserve">, </w:t>
      </w:r>
      <w:r>
        <w:rPr>
          <w:b w:val="0"/>
        </w:rPr>
        <w:t>Tyler Johnston</w:t>
      </w:r>
      <w:r>
        <w:rPr>
          <w:b w:val="0"/>
        </w:rPr>
        <w:t xml:space="preserve">, </w:t>
      </w:r>
      <w:r>
        <w:t>Shriya Kakde</w:t>
      </w:r>
      <w:r>
        <w:rPr>
          <w:b w:val="0"/>
        </w:rPr>
        <w:t xml:space="preserve">, </w:t>
      </w:r>
      <w:r>
        <w:t>Keith Karuku</w:t>
      </w:r>
      <w:r>
        <w:rPr>
          <w:b w:val="0"/>
        </w:rPr>
        <w:t xml:space="preserve">, </w:t>
      </w:r>
      <w:r>
        <w:rPr>
          <w:b w:val="0"/>
        </w:rPr>
        <w:t>Maria Kowal</w:t>
      </w:r>
      <w:r>
        <w:rPr>
          <w:b w:val="0"/>
        </w:rPr>
        <w:t xml:space="preserve">, </w:t>
      </w:r>
      <w:r>
        <w:rPr>
          <w:b w:val="0"/>
        </w:rPr>
        <w:t>Jasmine Monahan</w:t>
      </w:r>
      <w:r>
        <w:rPr>
          <w:b w:val="0"/>
        </w:rPr>
        <w:t xml:space="preserve">, </w:t>
      </w:r>
      <w:r>
        <w:t>Jillian Murray</w:t>
      </w:r>
      <w:r>
        <w:rPr>
          <w:b w:val="0"/>
        </w:rPr>
        <w:t xml:space="preserve">, </w:t>
      </w:r>
      <w:r>
        <w:t>Teresa Nguyen</w:t>
      </w:r>
      <w:r>
        <w:rPr>
          <w:b w:val="0"/>
        </w:rPr>
        <w:t xml:space="preserve">, </w:t>
      </w:r>
      <w:r>
        <w:t>Aurely Sanchez Carreon</w:t>
      </w:r>
      <w:r>
        <w:rPr>
          <w:b w:val="0"/>
        </w:rPr>
        <w:t xml:space="preserve">, </w:t>
      </w:r>
      <w:r>
        <w:t>Abigail Streiff</w:t>
      </w:r>
      <w:r>
        <w:rPr>
          <w:b w:val="0"/>
        </w:rPr>
        <w:t xml:space="preserve">, </w:t>
      </w:r>
      <w:r>
        <w:t>Blake Su</w:t>
      </w:r>
      <w:r>
        <w:rPr>
          <w:b w:val="0"/>
        </w:rPr>
        <w:t xml:space="preserve">, </w:t>
      </w:r>
      <w:r>
        <w:t>Faith Youkhana</w:t>
      </w:r>
      <w:r>
        <w:rPr>
          <w:b w:val="0"/>
        </w:rPr>
        <w:t xml:space="preserve">, </w:t>
      </w:r>
      <w:r>
        <w:rPr>
          <w:b w:val="0"/>
        </w:rPr>
        <w:t>Saige Munig</w:t>
      </w:r>
      <w:r>
        <w:rPr>
          <w:b w:val="0"/>
        </w:rPr>
        <w:t xml:space="preserve">, </w:t>
      </w:r>
      <w:r>
        <w:rPr>
          <w:b w:val="0"/>
        </w:rPr>
        <w:t>Zeel Patel</w:t>
      </w:r>
      <w:r>
        <w:rPr>
          <w:b w:val="0"/>
        </w:rPr>
        <w:t xml:space="preserve">, </w:t>
      </w:r>
      <w:r>
        <w:rPr>
          <w:b w:val="0"/>
        </w:rPr>
        <w:t>Cyril J Versoza</w:t>
      </w:r>
      <w:r>
        <w:rPr>
          <w:b w:val="0"/>
        </w:rPr>
        <w:t xml:space="preserve">, </w:t>
      </w:r>
      <w:r>
        <w:rPr>
          <w:b w:val="0"/>
        </w:rPr>
        <w:t>Abigail A Howell</w:t>
      </w:r>
      <w:r>
        <w:rPr>
          <w:b w:val="0"/>
        </w:rPr>
        <w:t xml:space="preserve">, </w:t>
      </w:r>
      <w:r>
        <w:rPr>
          <w:b w:val="0"/>
        </w:rPr>
        <w:t>Susanne P Pfeifer</w:t>
      </w:r>
    </w:p>
    <w:p>
      <w:pPr>
        <w:pStyle w:val="AbsText"/>
      </w:pPr>
      <w:r>
        <w:t>Bacteriophages, viruses that infect bacteria, have been silently waging the largest war on Earth for millions of years. Due to their bactericidal nature, bacteriophages have the potential to act as a countermeasure against antibiotic resistant bacteria. Therefore, the expansion of bacteriophage genomic libraries is critical to the advancement of bacterial treatments. As part of the HHMI-SEA-PHAGES program, a cohort of undergraduate students from Arizona State University (ASU) characterized and annotated the genome of Phegasus, which was isolated from the host Mycobacterium smegmatis mc2155. Phegasus is a member of the temperate P1 sub-cluster of the Siphoviridae morphotype. Using DNAMaster, GeneMark, and Starterator, 78 genes were annotated; one tRNA was found via Aragorn.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