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2A9E" w14:textId="2B21B96C" w:rsidR="007856D7" w:rsidRPr="005226D7" w:rsidRDefault="007856D7" w:rsidP="00DF0D5E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p>
      <w:pPr>
        <w:pStyle w:val="ConsiderMe"/>
      </w:pPr>
      <w:r>
        <w:t>CONSIDER FOR TALK</w:t>
      </w:r>
    </w:p>
    <w:p>
      <w:pPr>
        <w:pStyle w:val="BigTop"/>
      </w:pPr>
      <w:r>
        <w:t>2021 SEA Symposium Abstract</w:t>
      </w:r>
    </w:p>
    <w:p>
      <w:pPr>
        <w:pStyle w:val="InstitutionInfo"/>
      </w:pPr>
      <w:r>
        <w:t>Arizona State University</w:t>
      </w:r>
    </w:p>
    <w:p>
      <w:pPr>
        <w:pStyle w:val="InstitutionInfo"/>
      </w:pPr>
      <w:r>
        <w:t>Tempe AZ</w:t>
      </w:r>
    </w:p>
    <w:p>
      <w:pPr>
        <w:pStyle w:val="InstitutionInfo"/>
      </w:pPr>
      <w:r>
        <w:t>Corresponding Faculty Member: Susanne Pfeifer  (spfeife1@asu.edu)</w:t>
      </w:r>
      <w:r>
        <w:br/>
      </w:r>
    </w:p>
    <w:p>
      <w:r>
        <w:drawing>
          <wp:inline xmlns:a="http://schemas.openxmlformats.org/drawingml/2006/main" xmlns:pic="http://schemas.openxmlformats.org/drawingml/2006/picture">
            <wp:extent cx="914400" cy="93994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ZSU_Hua_HeadSho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99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Tiana Hua</w:t>
      </w:r>
    </w:p>
    <w:p>
      <w:r>
        <w:drawing>
          <wp:inline xmlns:a="http://schemas.openxmlformats.org/drawingml/2006/main" xmlns:pic="http://schemas.openxmlformats.org/drawingml/2006/picture">
            <wp:extent cx="914400" cy="12192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ZSU_Llyod_HeadSho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Lillian Llyod</w:t>
      </w:r>
    </w:p>
    <w:p>
      <w:r>
        <w:drawing>
          <wp:inline xmlns:a="http://schemas.openxmlformats.org/drawingml/2006/main" xmlns:pic="http://schemas.openxmlformats.org/drawingml/2006/picture">
            <wp:extent cx="9144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ZSU_Menolascino_HeadShot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Jueliet Menolascino</w:t>
      </w:r>
    </w:p>
    <w:p>
      <w:r>
        <w:drawing>
          <wp:inline xmlns:a="http://schemas.openxmlformats.org/drawingml/2006/main" xmlns:pic="http://schemas.openxmlformats.org/drawingml/2006/picture">
            <wp:extent cx="914400" cy="127305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ZSU_Munig_HeadShot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73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Saige Munig</w:t>
      </w:r>
    </w:p>
    <w:p>
      <w:pPr>
        <w:pStyle w:val="AbsTitle"/>
      </w:pPr>
      <w:r>
        <w:t>Complete genome sequence of Mycobacterium bacteriophage Stinson</w:t>
      </w:r>
    </w:p>
    <w:p>
      <w:pPr>
        <w:pStyle w:val="AbsAuthors"/>
      </w:pPr>
      <w:r>
        <w:rPr>
          <w:b w:val="0"/>
        </w:rPr>
        <w:t>Cyril Versoza</w:t>
      </w:r>
      <w:r>
        <w:rPr>
          <w:b w:val="0"/>
        </w:rPr>
        <w:t xml:space="preserve">, </w:t>
      </w:r>
      <w:r>
        <w:rPr>
          <w:b w:val="0"/>
        </w:rPr>
        <w:t>Adele Crane</w:t>
      </w:r>
      <w:r>
        <w:rPr>
          <w:b w:val="0"/>
        </w:rPr>
        <w:t xml:space="preserve">, </w:t>
      </w:r>
      <w:r>
        <w:t>Tiana Hua</w:t>
      </w:r>
      <w:r>
        <w:rPr>
          <w:b w:val="0"/>
        </w:rPr>
        <w:t xml:space="preserve">, </w:t>
      </w:r>
      <w:r>
        <w:rPr>
          <w:b w:val="0"/>
        </w:rPr>
        <w:t>Rohan Kapoor</w:t>
      </w:r>
      <w:r>
        <w:rPr>
          <w:b w:val="0"/>
        </w:rPr>
        <w:t xml:space="preserve">, </w:t>
      </w:r>
      <w:r>
        <w:t>Lillian Llyod</w:t>
      </w:r>
      <w:r>
        <w:rPr>
          <w:b w:val="0"/>
        </w:rPr>
        <w:t xml:space="preserve">, </w:t>
      </w:r>
      <w:r>
        <w:t>Jueliet Menolascino</w:t>
      </w:r>
      <w:r>
        <w:rPr>
          <w:b w:val="0"/>
        </w:rPr>
        <w:t xml:space="preserve">, </w:t>
      </w:r>
      <w:r>
        <w:t>Abraham Morais</w:t>
      </w:r>
      <w:r>
        <w:rPr>
          <w:b w:val="0"/>
        </w:rPr>
        <w:t xml:space="preserve">, </w:t>
      </w:r>
      <w:r>
        <w:t>Saige Munig</w:t>
      </w:r>
      <w:r>
        <w:rPr>
          <w:b w:val="0"/>
        </w:rPr>
        <w:t xml:space="preserve">, </w:t>
      </w:r>
      <w:r>
        <w:rPr>
          <w:b w:val="0"/>
        </w:rPr>
        <w:t>Zeel Patel</w:t>
      </w:r>
      <w:r>
        <w:rPr>
          <w:b w:val="0"/>
        </w:rPr>
        <w:t xml:space="preserve">, </w:t>
      </w:r>
      <w:r>
        <w:rPr>
          <w:b w:val="0"/>
        </w:rPr>
        <w:t>Brandon Schmit</w:t>
      </w:r>
      <w:r>
        <w:rPr>
          <w:b w:val="0"/>
        </w:rPr>
        <w:t xml:space="preserve">, </w:t>
      </w:r>
      <w:r>
        <w:rPr>
          <w:b w:val="0"/>
        </w:rPr>
        <w:t>Makena Sy</w:t>
      </w:r>
      <w:r>
        <w:rPr>
          <w:b w:val="0"/>
        </w:rPr>
        <w:t xml:space="preserve">, </w:t>
      </w:r>
      <w:r>
        <w:rPr>
          <w:b w:val="0"/>
        </w:rPr>
        <w:t>Susanne P Pfeifer</w:t>
      </w:r>
    </w:p>
    <w:p>
      <w:pPr>
        <w:pStyle w:val="AbsText"/>
      </w:pPr>
      <w:r>
        <w:t xml:space="preserve">The complete genome sequence of </w:t>
      </w:r>
      <w:r>
        <w:rPr>
          <w:i/>
        </w:rPr>
        <w:t>Siphoviridae</w:t>
      </w:r>
      <w:r>
        <w:t xml:space="preserve"> bacteriophage Stinson is 59.9kb long and comprises 78 putative protein coding genes. This subcluster K1 phage, infecting </w:t>
      </w:r>
      <w:r>
        <w:rPr>
          <w:i/>
        </w:rPr>
        <w:t>Mycobacterium smegmatis</w:t>
      </w:r>
      <w:r>
        <w:t xml:space="preserve"> mc²155, has a temperate life cycle which is maintained by the immunity repressor protein, responsible for suppressing lysogenic gene expression.</w:t>
      </w:r>
    </w:p>
    <w:sectPr w:rsidR="007856D7" w:rsidRPr="005226D7" w:rsidSect="00447FE3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5876"/>
    <w:rsid w:val="0029639D"/>
    <w:rsid w:val="00326F90"/>
    <w:rsid w:val="00447FE3"/>
    <w:rsid w:val="004A57FA"/>
    <w:rsid w:val="004B2D9A"/>
    <w:rsid w:val="004E557E"/>
    <w:rsid w:val="005226D7"/>
    <w:rsid w:val="007443CA"/>
    <w:rsid w:val="007856D7"/>
    <w:rsid w:val="00795787"/>
    <w:rsid w:val="009C5EE8"/>
    <w:rsid w:val="00A67B3B"/>
    <w:rsid w:val="00AA1D8D"/>
    <w:rsid w:val="00B47730"/>
    <w:rsid w:val="00C732B6"/>
    <w:rsid w:val="00C90B56"/>
    <w:rsid w:val="00CB0664"/>
    <w:rsid w:val="00DA6B14"/>
    <w:rsid w:val="00DD1C69"/>
    <w:rsid w:val="00DF0D5E"/>
    <w:rsid w:val="00E8321F"/>
    <w:rsid w:val="00F452B2"/>
    <w:rsid w:val="00F633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C67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5E800-459A-F843-899C-B7958E63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Employee</dc:creator>
  <cp:keywords/>
  <dc:description>generated by python-docx</dc:description>
  <cp:lastModifiedBy>Dan Russell</cp:lastModifiedBy>
  <cp:revision>15</cp:revision>
  <dcterms:created xsi:type="dcterms:W3CDTF">2014-03-10T21:06:00Z</dcterms:created>
  <dcterms:modified xsi:type="dcterms:W3CDTF">2014-03-11T03:45:00Z</dcterms:modified>
  <cp:category/>
</cp:coreProperties>
</file>