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9th Annual SEA-PHAGES Symposium Abstract</w:t>
      </w:r>
    </w:p>
    <w:p>
      <w:pPr>
        <w:pStyle w:val="InstitutionInfo"/>
      </w:pPr>
      <w:r>
        <w:t>Nebraska Wesleyan University</w:t>
      </w:r>
    </w:p>
    <w:p>
      <w:pPr>
        <w:pStyle w:val="InstitutionInfo"/>
      </w:pPr>
      <w:r>
        <w:t>Lincoln NE</w:t>
      </w:r>
    </w:p>
    <w:p>
      <w:pPr>
        <w:pStyle w:val="InstitutionInfo"/>
      </w:pPr>
      <w:r>
        <w:t>Corresponding Faculty Member: Angela McKinney  (amckinne@nebrwesleyan.edu)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224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EBW_Dolincheck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243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Dayton Dolincheck</w:t>
      </w:r>
    </w:p>
    <w:p>
      <w:r>
        <w:drawing>
          <wp:inline xmlns:a="http://schemas.openxmlformats.org/drawingml/2006/main" xmlns:pic="http://schemas.openxmlformats.org/drawingml/2006/picture">
            <wp:extent cx="914400" cy="121615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EBW_Vizoso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61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Johan Vizoso</w:t>
      </w:r>
    </w:p>
    <w:p>
      <w:pPr>
        <w:pStyle w:val="AbsTitle"/>
      </w:pPr>
      <w:r>
        <w:t>Comparison of Bacteriophage OlinDD and RobsFeet to other isolated Microbacterium paraoxydans bacteriophages</w:t>
      </w:r>
    </w:p>
    <w:p>
      <w:pPr>
        <w:pStyle w:val="AbsAuthors"/>
      </w:pPr>
      <w:r>
        <w:t>Dayton Dolincheck</w:t>
      </w:r>
      <w:r>
        <w:rPr>
          <w:b w:val="0"/>
        </w:rPr>
        <w:t xml:space="preserve">, </w:t>
      </w:r>
      <w:r>
        <w:t>Johan Vizoso</w:t>
      </w:r>
    </w:p>
    <w:p>
      <w:pPr>
        <w:pStyle w:val="AbsText"/>
      </w:pPr>
      <w:r>
        <w:t>The SEA-PHAGES program allows undergraduates the opportunity to isolate novel bacteriophages from the environment.  The DNA from each isolated bacteriophage is sequenced and the genome annotated using a variety of computer software and online tools.  Bacteriophages OlinDD and RobsFeet were isolated from the host bacterium Microbacterium paraoxydans NWU1.  These two bacteriophages were compared to one another. OlinDD is a Siphoviridae, classified in cluster ED, and has 114 putative genes.  RobsFeet is a Myoviridae, classified in Cluster EC, and has 101 putative genes. Since Microbacterium paraoxydans NWU1 is a new host, information regarding the genome arrangement, genes obtained, in addition to determining commonalities between these two bacteriophages and other bacteriophages isolated from Microbacterium paraoxydans will be discussed.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