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"/>
      </w:pPr>
      <w:r>
        <w:t>CONSIDER FOR TALK</w:t>
      </w:r>
    </w:p>
    <w:p>
      <w:pPr>
        <w:pStyle w:val="BigTop"/>
      </w:pPr>
      <w:r>
        <w:t>2024 SEA Faculty Meeting Abstract</w:t>
      </w:r>
    </w:p>
    <w:p>
      <w:pPr>
        <w:pStyle w:val="InstitutionInfo"/>
      </w:pPr>
      <w:r>
        <w:t>Monmouth College</w:t>
      </w:r>
    </w:p>
    <w:p>
      <w:pPr>
        <w:pStyle w:val="InstitutionInfo"/>
      </w:pPr>
      <w:r>
        <w:t>Monmouth IL</w:t>
      </w:r>
    </w:p>
    <w:p>
      <w:pPr>
        <w:pStyle w:val="InstitutionInfo"/>
      </w:pPr>
      <w:r>
        <w:t>Corresponding Faculty Member: James Godde  (jgodde@monm.edu)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685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TH_Godde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James S Godde</w:t>
      </w:r>
    </w:p>
    <w:p>
      <w:pPr>
        <w:pStyle w:val="AbsTitle"/>
      </w:pPr>
      <w:r>
        <w:t>A Programmed Translational Frameshift in Various Microbacterium Phages and Prophages May Lead to a Holin Isoform With Multiple Transmembrane Helices Instead of One</w:t>
      </w:r>
    </w:p>
    <w:p>
      <w:pPr>
        <w:pStyle w:val="AbsAuthors"/>
      </w:pPr>
      <w:r>
        <w:rPr>
          <w:b w:val="0"/>
        </w:rPr>
        <w:t>Cally G Tate</w:t>
      </w:r>
      <w:r>
        <w:rPr>
          <w:b w:val="0"/>
        </w:rPr>
        <w:t xml:space="preserve">, </w:t>
      </w:r>
      <w:r>
        <w:rPr>
          <w:b w:val="0"/>
        </w:rPr>
        <w:t>Kimber G Calvert</w:t>
      </w:r>
      <w:r>
        <w:rPr>
          <w:b w:val="0"/>
        </w:rPr>
        <w:t xml:space="preserve">, </w:t>
      </w:r>
      <w:r>
        <w:t>James S Godde</w:t>
      </w:r>
    </w:p>
    <w:p>
      <w:pPr>
        <w:pStyle w:val="AbsText"/>
      </w:pPr>
      <w:r>
        <w:t xml:space="preserve">It has been well established the PTFs, programmed translational frameshifts, occur when a ribosome encounters “slippery” mRNA sequences, such as those produced by most tail assembly chaperone genes in the Siphoviridae, flexible non-contractile tailed phages. PTFs thus cause a single base frameshift in either direction, changing the reading frame of the mRNA and potentially bypassing the original stop codon, forming a larger isoform of the encoded protein. Additional PTFs have yet to be characterized in these phages. We have used bioinformatics to predict a potential PTF in a putative superfamily VI holin gene in 29 </w:t>
      </w:r>
      <w:r>
        <w:rPr>
          <w:i/>
        </w:rPr>
        <w:t>Microbacterium</w:t>
      </w:r>
      <w:r>
        <w:t xml:space="preserve"> phages and 23 prophages found in </w:t>
      </w:r>
      <w:r>
        <w:rPr>
          <w:i/>
        </w:rPr>
        <w:t>Microbacterium</w:t>
      </w:r>
      <w:r>
        <w:t xml:space="preserve"> and related genera. This PTF, upon slippage, would create a protein with 3-5 TMSs, transmembrane alpha-helical segments, as opposed to the single one found in the original protein.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