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University of California, Los Angeles</w:t>
      </w:r>
    </w:p>
    <w:p>
      <w:pPr>
        <w:pStyle w:val="InstitutionInfo"/>
      </w:pPr>
      <w:r>
        <w:t>Los Angeles CA</w:t>
      </w:r>
    </w:p>
    <w:p>
      <w:pPr>
        <w:pStyle w:val="InstitutionInfo"/>
      </w:pPr>
      <w:r>
        <w:t>Corresponding Faculty Member: Amanda Freise  (afreise@ucla.edu)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2717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Esherick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17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Sophia Esherick</w:t>
      </w:r>
    </w:p>
    <w:p>
      <w:r>
        <w:drawing>
          <wp:inline xmlns:a="http://schemas.openxmlformats.org/drawingml/2006/main" xmlns:pic="http://schemas.openxmlformats.org/drawingml/2006/picture">
            <wp:extent cx="914400" cy="162489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Peri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4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Jayasree Peri</w:t>
      </w:r>
    </w:p>
    <w:p>
      <w:r>
        <w:drawing>
          <wp:inline xmlns:a="http://schemas.openxmlformats.org/drawingml/2006/main" xmlns:pic="http://schemas.openxmlformats.org/drawingml/2006/picture">
            <wp:extent cx="914400" cy="107977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Shera_HeadSho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9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Simer Shera</w:t>
      </w:r>
    </w:p>
    <w:p>
      <w:pPr>
        <w:pStyle w:val="AbsTitle"/>
      </w:pPr>
      <w:r>
        <w:t>Investigation of Potential Genes Influencing Host Specificity in Cluster AZ1 and EH Phages</w:t>
      </w:r>
    </w:p>
    <w:p>
      <w:pPr>
        <w:pStyle w:val="AbsAuthors"/>
      </w:pPr>
      <w:r>
        <w:t>Sophia Esherick</w:t>
      </w:r>
      <w:r>
        <w:rPr>
          <w:b w:val="0"/>
        </w:rPr>
        <w:t xml:space="preserve">, </w:t>
      </w:r>
      <w:r>
        <w:t>Jayasree Peri</w:t>
      </w:r>
      <w:r>
        <w:rPr>
          <w:b w:val="0"/>
        </w:rPr>
        <w:t xml:space="preserve">, </w:t>
      </w:r>
      <w:r>
        <w:t>Simer Shera</w:t>
      </w:r>
      <w:r>
        <w:rPr>
          <w:b w:val="0"/>
        </w:rPr>
        <w:t xml:space="preserve">, </w:t>
      </w:r>
      <w:r>
        <w:rPr>
          <w:b w:val="0"/>
        </w:rPr>
        <w:t>Dominic Garza</w:t>
      </w:r>
      <w:r>
        <w:rPr>
          <w:b w:val="0"/>
        </w:rPr>
        <w:t xml:space="preserve">, </w:t>
      </w:r>
      <w:r>
        <w:rPr>
          <w:b w:val="0"/>
        </w:rPr>
        <w:t>Juliet Stephenson</w:t>
      </w:r>
      <w:r>
        <w:rPr>
          <w:b w:val="0"/>
        </w:rPr>
        <w:t xml:space="preserve">, </w:t>
      </w:r>
      <w:r>
        <w:rPr>
          <w:b w:val="0"/>
        </w:rPr>
        <w:t>Tejas Bouklas</w:t>
      </w:r>
      <w:r>
        <w:rPr>
          <w:b w:val="0"/>
        </w:rPr>
        <w:t xml:space="preserve">, </w:t>
      </w:r>
      <w:r>
        <w:rPr>
          <w:b w:val="0"/>
        </w:rPr>
        <w:t>Amanda C Freise</w:t>
      </w:r>
    </w:p>
    <w:p>
      <w:pPr>
        <w:pStyle w:val="AbsText"/>
      </w:pPr>
      <w:r>
        <w:t xml:space="preserve">Bacteriophages are obligate parasites that can infect a variety of bacterial hosts. However, much is still unknown concerning phage host-range specificity. This study investigated the role of genetics in host specificity; specifically, genes thought to correlate with isolation host were examined. Two clusters, AZ1 and EH, were chosen for analysis as separate case study groups based on a knowledge gap identified in a prior study that indicated that phages in these clusters share close functional relationships but did not explore host-specific differences. This study specifically compares the genomes of phages with respect to their isolation hosts to evaluate for the presence of shared genes considered relevant to host-phage interactions based on previous research. Eight phages were selected from each cluster through stratified random sampling: four AZ1 phages infecting </w:t>
      </w:r>
      <w:r>
        <w:rPr>
          <w:i/>
        </w:rPr>
        <w:t>Arthrobacter atrocyaneus</w:t>
      </w:r>
      <w:r>
        <w:t xml:space="preserve">, four AZ1 phages infecting </w:t>
      </w:r>
      <w:r>
        <w:rPr>
          <w:i/>
        </w:rPr>
        <w:t>A. globiformis</w:t>
      </w:r>
      <w:r>
        <w:t xml:space="preserve">, four EH phages infecting </w:t>
      </w:r>
      <w:r>
        <w:rPr>
          <w:i/>
        </w:rPr>
        <w:t>Microbacterium foliorum</w:t>
      </w:r>
      <w:r>
        <w:t xml:space="preserve">, and four EH phages infecting </w:t>
      </w:r>
      <w:r>
        <w:rPr>
          <w:i/>
        </w:rPr>
        <w:t>M. sp</w:t>
      </w:r>
      <w:r>
        <w:t xml:space="preserve">. Network phylogeny analysis supported the genetic closeness of intra-host phages, defined as intra-cluster phages infecting the same host. Gene content similarity (GCS) analysis of phages revealed a general trend of higher GCS between intra-host phages. However, EH phages infecting </w:t>
      </w:r>
      <w:r>
        <w:rPr>
          <w:i/>
        </w:rPr>
        <w:t>M. foliorum</w:t>
      </w:r>
      <w:r>
        <w:t xml:space="preserve"> were an exception, with an average GCS value that was not statistically different from the average GCS between EH phages infecting different hosts (p-value = 0.57). Prior research postulated that receptor binding proteins (RBPs) and endolysins were important for host-range specificity. Intra-host comparison of pham patterns was conducted to analyze putative regions modulating host-specificity. AZ1 phages exhibited synteny in their minor tail regions and endolysin genes, and EH phages exhibited synteny in a potential RBP region. EH phages Percival (infecting </w:t>
      </w:r>
      <w:r>
        <w:rPr>
          <w:i/>
        </w:rPr>
        <w:t>M. foliorum</w:t>
      </w:r>
      <w:r>
        <w:t xml:space="preserve">) and IAmGroot (infecting </w:t>
      </w:r>
      <w:r>
        <w:rPr>
          <w:i/>
        </w:rPr>
        <w:t>M. sp</w:t>
      </w:r>
      <w:r>
        <w:t>.) shared more synteny than with other intra-host phages. These findings provide evidence for the importance of investigating gene determinants of host-specificity to streamline bacteriophage host-range identification.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