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Howard University</w:t>
      </w:r>
    </w:p>
    <w:p>
      <w:pPr>
        <w:pStyle w:val="InstitutionInfo"/>
      </w:pPr>
      <w:r>
        <w:t>Washington DC</w:t>
      </w:r>
    </w:p>
    <w:p>
      <w:pPr>
        <w:pStyle w:val="InstitutionInfo"/>
      </w:pPr>
      <w:r>
        <w:t>Corresponding Faculty Member: Mary A Ayuk  (mary.ayuk@howard.edu)</w:t>
      </w:r>
      <w:r>
        <w:br/>
      </w:r>
    </w:p>
    <w:p>
      <w:pPr>
        <w:pStyle w:val="AbsTitle"/>
      </w:pPr>
      <w:r>
        <w:t>Isolation and Characterization of B1 Bacteriophages: Dice, Olak, Orefu, Pacifista, Ricotta, and Selr12.</w:t>
      </w:r>
    </w:p>
    <w:p>
      <w:pPr>
        <w:pStyle w:val="AbsAuthors"/>
      </w:pPr>
      <w:r>
        <w:rPr>
          <w:b w:val="0"/>
        </w:rPr>
        <w:t>Alana . Canino</w:t>
      </w:r>
      <w:r>
        <w:rPr>
          <w:b w:val="0"/>
        </w:rPr>
        <w:t xml:space="preserve">, </w:t>
      </w:r>
      <w:r>
        <w:t>Naomi . Cole</w:t>
      </w:r>
      <w:r>
        <w:rPr>
          <w:b w:val="0"/>
        </w:rPr>
        <w:t xml:space="preserve">, </w:t>
      </w:r>
      <w:r>
        <w:rPr>
          <w:b w:val="0"/>
        </w:rPr>
        <w:t>Aminah . Coleman</w:t>
      </w:r>
      <w:r>
        <w:rPr>
          <w:b w:val="0"/>
        </w:rPr>
        <w:t xml:space="preserve">, </w:t>
      </w:r>
      <w:r>
        <w:rPr>
          <w:b w:val="0"/>
        </w:rPr>
        <w:t>Akacia . Corbin</w:t>
      </w:r>
      <w:r>
        <w:rPr>
          <w:b w:val="0"/>
        </w:rPr>
        <w:t xml:space="preserve">, </w:t>
      </w:r>
      <w:r>
        <w:rPr>
          <w:b w:val="0"/>
        </w:rPr>
        <w:t>Ashlyn . Forde</w:t>
      </w:r>
      <w:r>
        <w:rPr>
          <w:b w:val="0"/>
        </w:rPr>
        <w:t xml:space="preserve">, </w:t>
      </w:r>
      <w:r>
        <w:rPr>
          <w:b w:val="0"/>
        </w:rPr>
        <w:t>Olivia . McGlaughlin</w:t>
      </w:r>
      <w:r>
        <w:rPr>
          <w:b w:val="0"/>
        </w:rPr>
        <w:t xml:space="preserve">, </w:t>
      </w:r>
      <w:r>
        <w:rPr>
          <w:b w:val="0"/>
        </w:rPr>
        <w:t>Isaacs . Olurotimi</w:t>
      </w:r>
      <w:r>
        <w:rPr>
          <w:b w:val="0"/>
        </w:rPr>
        <w:t xml:space="preserve">, </w:t>
      </w:r>
      <w:r>
        <w:rPr>
          <w:b w:val="0"/>
        </w:rPr>
        <w:t>Sariah . Robbins</w:t>
      </w:r>
      <w:r>
        <w:rPr>
          <w:b w:val="0"/>
        </w:rPr>
        <w:t xml:space="preserve">, </w:t>
      </w:r>
      <w:r>
        <w:t>Asia . Smith</w:t>
      </w:r>
      <w:r>
        <w:rPr>
          <w:b w:val="0"/>
        </w:rPr>
        <w:t xml:space="preserve">, </w:t>
      </w:r>
      <w:r>
        <w:rPr>
          <w:b w:val="0"/>
        </w:rPr>
        <w:t>Jordin . Warfield</w:t>
      </w:r>
    </w:p>
    <w:p>
      <w:pPr>
        <w:pStyle w:val="AbsText"/>
      </w:pPr>
      <w:r>
        <w:t xml:space="preserve">Bacteriophages, also called phages, are viruses studied for their ecology and epidemiology. The characterization of novel </w:t>
      </w:r>
      <w:r>
        <w:rPr>
          <w:i/>
        </w:rPr>
        <w:t>Mycobacterium</w:t>
      </w:r>
      <w:r>
        <w:t xml:space="preserve"> bacteriophages may advance the development of therapeutics for </w:t>
      </w:r>
      <w:r>
        <w:rPr>
          <w:i/>
        </w:rPr>
        <w:t>Mycobacterium leprae</w:t>
      </w:r>
      <w:r>
        <w:t xml:space="preserve"> and </w:t>
      </w:r>
      <w:r>
        <w:rPr>
          <w:i/>
        </w:rPr>
        <w:t>Mycobacterium tuberculosis</w:t>
      </w:r>
      <w:r>
        <w:t xml:space="preserve"> infections. Students at Howard University from the SEA-Phages 2023-2024 class isolated the bacteriophages Dice, Olak, Orfeu, Pacifista, Ricotta, and Selr12. These bacteriophages were purified using standard procedures from enriched soil samples collected from the Howard University environment. </w:t>
      </w:r>
      <w:r>
        <w:rPr>
          <w:i/>
        </w:rPr>
        <w:t>Mycobacterium smegmatis</w:t>
      </w:r>
      <w:r>
        <w:t xml:space="preserve"> mc2 155 served as host . All six phages are of the Siphoviridae morphotype. Illumina sequencing revealed that the sample phages belonged to cluster B and subcluster B1. The genome lengths for all the phages are between 68337bp and 69100 bp, with GC content ranging from 66.4% to 66.5%. Annotation was carried out using PECAAN, HHpred, and BLASTp analyses with a cutoff E-value of 10−4. All six phages had unique tail lengths: Dice 294.375 nm, Olak 309.375 nm, Orfeu 313.125 nm, Pacifista 315.8 nm. Ricotta 302.5 nm and Selr12 312.5 nm with an average capsid diameter ranging from 69-73.8 nm. The genome organization across all 6 phages were consistent with other members of the  sub cluster.</w:t>
        <w:br/>
        <w:br/>
        <w:br/>
        <w:t xml:space="preserve">Key words: Mycobacteriophages, Soil, </w:t>
      </w:r>
      <w:r>
        <w:rPr>
          <w:i/>
        </w:rPr>
        <w:t>Mycobacterium smegmatis</w:t>
      </w:r>
      <w:r>
        <w:t xml:space="preserve"> and Siphoviridae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