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Iowa State University</w:t>
      </w:r>
    </w:p>
    <w:p>
      <w:pPr>
        <w:pStyle w:val="InstitutionInfo"/>
      </w:pPr>
      <w:r>
        <w:t>Ames IA</w:t>
      </w:r>
    </w:p>
    <w:p>
      <w:pPr>
        <w:pStyle w:val="InstitutionInfo"/>
      </w:pPr>
      <w:r>
        <w:t>Corresponding Faculty Member: Nick Peters  (ntpeters@iastate.edu)</w:t>
      </w:r>
      <w:r>
        <w:br/>
      </w:r>
    </w:p>
    <w:p>
      <w:pPr>
        <w:pStyle w:val="AbsTitle"/>
      </w:pPr>
      <w:r>
        <w:t>A comparison of RunningBrook to other phage that infect Microbacterium foliorum</w:t>
      </w:r>
    </w:p>
    <w:p>
      <w:pPr>
        <w:pStyle w:val="AbsAuthors"/>
      </w:pPr>
      <w:r>
        <w:t>Mia V Ringholz</w:t>
      </w:r>
      <w:r>
        <w:rPr>
          <w:b w:val="0"/>
        </w:rPr>
        <w:t xml:space="preserve">, </w:t>
      </w:r>
      <w:r>
        <w:t>Derek G Correa</w:t>
      </w:r>
      <w:r>
        <w:rPr>
          <w:b w:val="0"/>
        </w:rPr>
        <w:t xml:space="preserve">, </w:t>
      </w:r>
      <w:r>
        <w:t>Jolcey A Santana</w:t>
      </w:r>
      <w:r>
        <w:rPr>
          <w:b w:val="0"/>
        </w:rPr>
        <w:t xml:space="preserve">, </w:t>
      </w:r>
      <w:r>
        <w:rPr>
          <w:b w:val="0"/>
        </w:rPr>
        <w:t>Nick T Peters</w:t>
      </w:r>
    </w:p>
    <w:p>
      <w:pPr>
        <w:pStyle w:val="AbsText"/>
      </w:pPr>
      <w:r>
        <w:t xml:space="preserve">RunningBrook is an ED cluster phage from subcluster ED2 that infects </w:t>
      </w:r>
      <w:r>
        <w:rPr>
          <w:i/>
        </w:rPr>
        <w:t>Microbacterium foliorum</w:t>
      </w:r>
      <w:r>
        <w:t xml:space="preserve">. It was isolated from garden remnants in fall of 2022 near Iowa State University. It produced medium sized plaques that were clear, a likely indication that it is a lytic phage. Electron microscopy suggested that it is a siphoviridae. A comparison of all sequenced phage from the host </w:t>
      </w:r>
      <w:r>
        <w:rPr>
          <w:i/>
        </w:rPr>
        <w:t>M. foliorum</w:t>
      </w:r>
      <w:r>
        <w:t xml:space="preserve"> has revealed some interesting similarities and differences. The results of which are presented here.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