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72E84" w14:textId="35CAEA6E" w:rsidR="007163FF" w:rsidRPr="007163FF" w:rsidRDefault="007163FF">
      <w:pPr>
        <w:rPr>
          <w:i/>
        </w:rPr>
      </w:pPr>
      <w:r>
        <w:t xml:space="preserve">Case Study: </w:t>
      </w:r>
      <w:r w:rsidR="008E0656">
        <w:rPr>
          <w:i/>
        </w:rPr>
        <w:t>Cluster A DNA primase</w:t>
      </w:r>
    </w:p>
    <w:p w14:paraId="08E07325" w14:textId="77777777" w:rsidR="007163FF" w:rsidRDefault="007163FF"/>
    <w:p w14:paraId="149C4A0F" w14:textId="6E26A06E" w:rsidR="00575C0C" w:rsidRPr="007163FF" w:rsidRDefault="007163FF">
      <w:pPr>
        <w:rPr>
          <w:i/>
        </w:rPr>
      </w:pPr>
      <w:r>
        <w:t xml:space="preserve">Phage </w:t>
      </w:r>
      <w:r w:rsidR="00C53A68">
        <w:t xml:space="preserve">Genome: </w:t>
      </w:r>
      <w:r w:rsidR="008E0656">
        <w:rPr>
          <w:i/>
        </w:rPr>
        <w:t>Peaches</w:t>
      </w:r>
    </w:p>
    <w:p w14:paraId="4AD1E3C3" w14:textId="77777777" w:rsidR="00575C0C" w:rsidRDefault="00575C0C"/>
    <w:p w14:paraId="7D01BA1C" w14:textId="0ACBE569" w:rsidR="007163FF" w:rsidRDefault="007163FF">
      <w:pPr>
        <w:rPr>
          <w:i/>
          <w:u w:val="single"/>
        </w:rPr>
      </w:pPr>
      <w:r>
        <w:t xml:space="preserve">Genome Coordinates: </w:t>
      </w:r>
      <w:r w:rsidR="00660949">
        <w:rPr>
          <w:i/>
          <w:u w:val="single"/>
        </w:rPr>
        <w:t>37497-38351</w:t>
      </w:r>
    </w:p>
    <w:p w14:paraId="6CF71FB2" w14:textId="77777777" w:rsidR="00EF4F6B" w:rsidRDefault="00EF4F6B">
      <w:pPr>
        <w:rPr>
          <w:u w:val="single"/>
        </w:rPr>
      </w:pPr>
    </w:p>
    <w:p w14:paraId="302F8968" w14:textId="77777777" w:rsidR="00EF4F6B" w:rsidRDefault="00EF4F6B">
      <w:r>
        <w:rPr>
          <w:u w:val="single"/>
        </w:rPr>
        <w:t>Objective:</w:t>
      </w:r>
      <w:r>
        <w:t xml:space="preserve"> Explore a “gap” in the predicted CDs features in a cluster A genome</w:t>
      </w:r>
    </w:p>
    <w:p w14:paraId="5F87E0F5" w14:textId="2AB732E6" w:rsidR="00EF4F6B" w:rsidRDefault="00EF4F6B" w:rsidP="00EF4F6B">
      <w:pPr>
        <w:ind w:firstLine="720"/>
      </w:pPr>
      <w:r>
        <w:t>determine if a gene is present</w:t>
      </w:r>
    </w:p>
    <w:p w14:paraId="51286C68" w14:textId="16D3BD3B" w:rsidR="00EF4F6B" w:rsidRPr="00EF4F6B" w:rsidRDefault="00EF4F6B" w:rsidP="00EF4F6B">
      <w:pPr>
        <w:ind w:firstLine="720"/>
      </w:pPr>
      <w:r>
        <w:t>determine putative function</w:t>
      </w:r>
    </w:p>
    <w:p w14:paraId="0D7049C9" w14:textId="77777777" w:rsidR="00575C0C" w:rsidRDefault="00575C0C"/>
    <w:p w14:paraId="3E1C5DFE" w14:textId="1CF71162" w:rsidR="00575C0C" w:rsidRDefault="007163FF">
      <w:r>
        <w:rPr>
          <w:u w:val="single"/>
        </w:rPr>
        <w:t xml:space="preserve">1. Collect </w:t>
      </w:r>
      <w:r w:rsidR="00575C0C" w:rsidRPr="007163FF">
        <w:rPr>
          <w:u w:val="single"/>
        </w:rPr>
        <w:t>Evidence:</w:t>
      </w:r>
      <w:r w:rsidR="00575C0C">
        <w:t xml:space="preserve"> insert screenshots </w:t>
      </w:r>
      <w:r>
        <w:t xml:space="preserve">relevant to THIS </w:t>
      </w:r>
      <w:proofErr w:type="gramStart"/>
      <w:r>
        <w:t>REGION  of</w:t>
      </w:r>
      <w:proofErr w:type="gramEnd"/>
      <w:r>
        <w:t xml:space="preserve"> the genome as indicated below. </w:t>
      </w:r>
      <w:r w:rsidR="00575C0C">
        <w:t xml:space="preserve">of </w:t>
      </w:r>
      <w:proofErr w:type="spellStart"/>
      <w:r w:rsidR="00575C0C">
        <w:t>GeneMark</w:t>
      </w:r>
      <w:proofErr w:type="spellEnd"/>
      <w:r w:rsidR="00575C0C">
        <w:t xml:space="preserve">, BLAST results, Aragorn, </w:t>
      </w:r>
      <w:proofErr w:type="spellStart"/>
      <w:r w:rsidR="00575C0C">
        <w:t>Phamerator</w:t>
      </w:r>
      <w:proofErr w:type="spellEnd"/>
      <w:r w:rsidR="00575C0C">
        <w:t xml:space="preserve">, </w:t>
      </w:r>
      <w:proofErr w:type="spellStart"/>
      <w:r w:rsidR="00575C0C">
        <w:t>HHPred</w:t>
      </w:r>
      <w:proofErr w:type="spellEnd"/>
      <w:r w:rsidR="00575C0C">
        <w:t xml:space="preserve">, </w:t>
      </w:r>
      <w:r>
        <w:t xml:space="preserve">choose start window, frames window, </w:t>
      </w:r>
      <w:r w:rsidR="00575C0C">
        <w:t>e</w:t>
      </w:r>
      <w:r>
        <w:t xml:space="preserve">tc. Make sure that your evidence is readable and complete. </w:t>
      </w:r>
    </w:p>
    <w:p w14:paraId="07DE4D7E" w14:textId="77777777" w:rsidR="007163FF" w:rsidRDefault="007163FF"/>
    <w:p w14:paraId="32712B02" w14:textId="1F3CAC61" w:rsidR="002B00C2" w:rsidRPr="00FC09AF" w:rsidRDefault="002B00C2" w:rsidP="002B00C2">
      <w:pPr>
        <w:rPr>
          <w:i/>
        </w:rPr>
      </w:pPr>
      <w:r>
        <w:rPr>
          <w:u w:val="single"/>
        </w:rPr>
        <w:t>A</w:t>
      </w:r>
      <w:r w:rsidRPr="00FC09AF">
        <w:rPr>
          <w:u w:val="single"/>
        </w:rPr>
        <w:t>:</w:t>
      </w:r>
      <w:r>
        <w:t xml:space="preserve"> </w:t>
      </w:r>
      <w:r w:rsidRPr="00FC09AF">
        <w:rPr>
          <w:i/>
        </w:rPr>
        <w:t>screenshot of BLASTN results on phagesdb.org</w:t>
      </w:r>
    </w:p>
    <w:p w14:paraId="686D7804" w14:textId="77777777" w:rsidR="007163FF" w:rsidRDefault="007163FF" w:rsidP="007163FF">
      <w:pPr>
        <w:rPr>
          <w:u w:val="single"/>
        </w:rPr>
      </w:pPr>
    </w:p>
    <w:p w14:paraId="36210B7A" w14:textId="2A65C2C6" w:rsidR="002B00C2" w:rsidRPr="002B00C2" w:rsidRDefault="002B00C2" w:rsidP="007163FF">
      <w:pPr>
        <w:rPr>
          <w:i/>
        </w:rPr>
      </w:pPr>
      <w:r>
        <w:rPr>
          <w:u w:val="single"/>
        </w:rPr>
        <w:t xml:space="preserve">B: </w:t>
      </w:r>
      <w:r w:rsidRPr="002B00C2">
        <w:rPr>
          <w:i/>
        </w:rPr>
        <w:t xml:space="preserve">screenshot of phagesdb.org </w:t>
      </w:r>
      <w:proofErr w:type="spellStart"/>
      <w:r w:rsidRPr="002B00C2">
        <w:rPr>
          <w:i/>
        </w:rPr>
        <w:t>pham</w:t>
      </w:r>
      <w:proofErr w:type="spellEnd"/>
      <w:r w:rsidRPr="002B00C2">
        <w:rPr>
          <w:i/>
        </w:rPr>
        <w:t xml:space="preserve"> page with functions</w:t>
      </w:r>
    </w:p>
    <w:p w14:paraId="2CC205D0" w14:textId="77777777" w:rsidR="002B00C2" w:rsidRDefault="002B00C2" w:rsidP="007163FF">
      <w:pPr>
        <w:rPr>
          <w:u w:val="single"/>
        </w:rPr>
      </w:pPr>
    </w:p>
    <w:p w14:paraId="39B1E7E5" w14:textId="287F4905" w:rsidR="007163FF" w:rsidRDefault="002B00C2" w:rsidP="007163FF">
      <w:pPr>
        <w:rPr>
          <w:i/>
        </w:rPr>
      </w:pPr>
      <w:r>
        <w:rPr>
          <w:u w:val="single"/>
        </w:rPr>
        <w:t>C</w:t>
      </w:r>
      <w:r w:rsidR="007163FF">
        <w:rPr>
          <w:u w:val="single"/>
        </w:rPr>
        <w:t xml:space="preserve">:   </w:t>
      </w:r>
      <w:proofErr w:type="spellStart"/>
      <w:r w:rsidR="007163FF" w:rsidRPr="007163FF">
        <w:rPr>
          <w:i/>
        </w:rPr>
        <w:t>Autoannotation</w:t>
      </w:r>
      <w:proofErr w:type="spellEnd"/>
      <w:r w:rsidR="007163FF" w:rsidRPr="007163FF">
        <w:rPr>
          <w:i/>
        </w:rPr>
        <w:t xml:space="preserve"> results for this region (what do the DNA Master notes say are the Glimmer and </w:t>
      </w:r>
      <w:proofErr w:type="spellStart"/>
      <w:proofErr w:type="gramStart"/>
      <w:r w:rsidR="007163FF" w:rsidRPr="007163FF">
        <w:rPr>
          <w:i/>
        </w:rPr>
        <w:t>GeneMark</w:t>
      </w:r>
      <w:proofErr w:type="spellEnd"/>
      <w:r w:rsidR="007163FF" w:rsidRPr="007163FF">
        <w:rPr>
          <w:i/>
        </w:rPr>
        <w:t xml:space="preserve">  results</w:t>
      </w:r>
      <w:proofErr w:type="gramEnd"/>
      <w:r w:rsidR="007163FF" w:rsidRPr="007163FF">
        <w:rPr>
          <w:i/>
        </w:rPr>
        <w:t>?)</w:t>
      </w:r>
    </w:p>
    <w:p w14:paraId="5C9F5A02" w14:textId="77777777" w:rsidR="007163FF" w:rsidRDefault="007163FF" w:rsidP="007163FF">
      <w:pPr>
        <w:rPr>
          <w:u w:val="single"/>
        </w:rPr>
      </w:pPr>
    </w:p>
    <w:p w14:paraId="59A7BA2C" w14:textId="6CDC8F64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D</w:t>
      </w:r>
      <w:r w:rsidR="007163FF">
        <w:rPr>
          <w:u w:val="single"/>
        </w:rPr>
        <w:t>:</w:t>
      </w:r>
      <w:r w:rsidR="007163FF" w:rsidRPr="007163FF">
        <w:rPr>
          <w:noProof/>
        </w:rPr>
        <w:t xml:space="preserve"> </w:t>
      </w:r>
      <w:r w:rsidR="007163FF">
        <w:rPr>
          <w:noProof/>
        </w:rPr>
        <w:t xml:space="preserve"> </w:t>
      </w:r>
      <w:r w:rsidR="007163FF">
        <w:rPr>
          <w:i/>
          <w:noProof/>
        </w:rPr>
        <w:t>screenshot of the DNA Master frames window</w:t>
      </w:r>
    </w:p>
    <w:p w14:paraId="6AC67226" w14:textId="77777777" w:rsidR="007163FF" w:rsidRDefault="007163FF" w:rsidP="007163FF">
      <w:pPr>
        <w:rPr>
          <w:u w:val="single"/>
        </w:rPr>
      </w:pPr>
    </w:p>
    <w:p w14:paraId="4683147C" w14:textId="167F5F43" w:rsidR="007163FF" w:rsidRPr="007163FF" w:rsidRDefault="002B00C2" w:rsidP="007163FF">
      <w:pPr>
        <w:rPr>
          <w:i/>
        </w:rPr>
      </w:pPr>
      <w:r>
        <w:rPr>
          <w:u w:val="single"/>
        </w:rPr>
        <w:t>E</w:t>
      </w:r>
      <w:r w:rsidR="007163FF">
        <w:rPr>
          <w:u w:val="single"/>
        </w:rPr>
        <w:t xml:space="preserve">: </w:t>
      </w:r>
      <w:r w:rsidR="007163FF" w:rsidRPr="00794E3F">
        <w:rPr>
          <w:i/>
        </w:rPr>
        <w:t xml:space="preserve">screenshot of </w:t>
      </w:r>
      <w:proofErr w:type="spellStart"/>
      <w:r w:rsidR="007163FF" w:rsidRPr="00794E3F">
        <w:rPr>
          <w:i/>
        </w:rPr>
        <w:t>GeneMarkS</w:t>
      </w:r>
      <w:proofErr w:type="spellEnd"/>
      <w:r w:rsidR="007163FF">
        <w:rPr>
          <w:i/>
        </w:rPr>
        <w:t xml:space="preserve"> output. If no coding potential in region, add </w:t>
      </w:r>
      <w:proofErr w:type="spellStart"/>
      <w:r w:rsidR="007163FF">
        <w:rPr>
          <w:i/>
        </w:rPr>
        <w:t>GeneMark</w:t>
      </w:r>
      <w:proofErr w:type="spellEnd"/>
      <w:r w:rsidR="007163FF">
        <w:rPr>
          <w:i/>
        </w:rPr>
        <w:t>-host output(s)</w:t>
      </w:r>
    </w:p>
    <w:p w14:paraId="44BEE752" w14:textId="3C6E9359" w:rsidR="007163FF" w:rsidRDefault="007163FF" w:rsidP="007163FF">
      <w:pPr>
        <w:rPr>
          <w:u w:val="single"/>
        </w:rPr>
      </w:pPr>
    </w:p>
    <w:p w14:paraId="2F76F64F" w14:textId="6ACBD39E" w:rsidR="007163FF" w:rsidRPr="007163FF" w:rsidRDefault="002B00C2" w:rsidP="007163FF">
      <w:pPr>
        <w:rPr>
          <w:i/>
        </w:rPr>
      </w:pPr>
      <w:r>
        <w:rPr>
          <w:u w:val="single"/>
        </w:rPr>
        <w:t>F</w:t>
      </w:r>
      <w:r w:rsidR="007163FF">
        <w:rPr>
          <w:u w:val="single"/>
        </w:rPr>
        <w:t>:</w:t>
      </w:r>
      <w:r w:rsidR="007163FF">
        <w:t xml:space="preserve"> </w:t>
      </w:r>
      <w:r w:rsidR="007163FF">
        <w:rPr>
          <w:i/>
        </w:rPr>
        <w:t xml:space="preserve">screenshot of regional </w:t>
      </w:r>
      <w:proofErr w:type="spellStart"/>
      <w:r w:rsidR="007163FF">
        <w:rPr>
          <w:i/>
        </w:rPr>
        <w:t>Phamerator</w:t>
      </w:r>
      <w:proofErr w:type="spellEnd"/>
      <w:r w:rsidR="007163FF">
        <w:rPr>
          <w:i/>
        </w:rPr>
        <w:t xml:space="preserve"> map, with relevant phages</w:t>
      </w:r>
    </w:p>
    <w:p w14:paraId="4C527C42" w14:textId="77777777" w:rsidR="007163FF" w:rsidRPr="007163FF" w:rsidRDefault="007163FF" w:rsidP="007163FF">
      <w:pPr>
        <w:rPr>
          <w:i/>
        </w:rPr>
      </w:pPr>
    </w:p>
    <w:p w14:paraId="3E3BE172" w14:textId="25FB02E9" w:rsidR="007163FF" w:rsidRDefault="002B00C2" w:rsidP="007163FF">
      <w:pPr>
        <w:rPr>
          <w:u w:val="single"/>
        </w:rPr>
      </w:pPr>
      <w:r>
        <w:rPr>
          <w:u w:val="single"/>
        </w:rPr>
        <w:t>G</w:t>
      </w:r>
      <w:r w:rsidR="007163FF">
        <w:rPr>
          <w:u w:val="single"/>
        </w:rPr>
        <w:t>:</w:t>
      </w:r>
      <w:r w:rsidR="007163FF" w:rsidRPr="007163FF">
        <w:rPr>
          <w:i/>
        </w:rPr>
        <w:t xml:space="preserve"> screenshot of DNA Master “Choose Start” window</w:t>
      </w:r>
    </w:p>
    <w:p w14:paraId="2AE2D08B" w14:textId="77777777" w:rsidR="007163FF" w:rsidRDefault="007163FF" w:rsidP="007163FF">
      <w:pPr>
        <w:rPr>
          <w:u w:val="single"/>
        </w:rPr>
      </w:pPr>
    </w:p>
    <w:p w14:paraId="432C0692" w14:textId="30B068C9" w:rsidR="007163FF" w:rsidRDefault="002B00C2" w:rsidP="007163FF">
      <w:pPr>
        <w:rPr>
          <w:i/>
        </w:rPr>
      </w:pPr>
      <w:r>
        <w:rPr>
          <w:u w:val="single"/>
        </w:rPr>
        <w:t>H</w:t>
      </w:r>
      <w:r w:rsidR="007163FF">
        <w:rPr>
          <w:u w:val="single"/>
        </w:rPr>
        <w:t xml:space="preserve">: </w:t>
      </w:r>
      <w:r w:rsidR="007163FF">
        <w:rPr>
          <w:i/>
        </w:rPr>
        <w:t>screenshot(s) of DNA Master BLAST results, including alignment tab(s)</w:t>
      </w:r>
    </w:p>
    <w:p w14:paraId="38F7E417" w14:textId="77777777" w:rsidR="007163FF" w:rsidRDefault="007163FF" w:rsidP="007163FF">
      <w:pPr>
        <w:rPr>
          <w:i/>
        </w:rPr>
      </w:pPr>
    </w:p>
    <w:p w14:paraId="36C4DE40" w14:textId="65DB9805" w:rsidR="007163FF" w:rsidRDefault="002B00C2" w:rsidP="007163FF">
      <w:pPr>
        <w:rPr>
          <w:i/>
        </w:rPr>
      </w:pPr>
      <w:r>
        <w:rPr>
          <w:u w:val="single"/>
        </w:rPr>
        <w:t>I</w:t>
      </w:r>
      <w:r w:rsidR="007163FF" w:rsidRPr="007163FF">
        <w:rPr>
          <w:u w:val="single"/>
        </w:rPr>
        <w:t>:</w:t>
      </w:r>
      <w:r w:rsidR="007163FF">
        <w:rPr>
          <w:u w:val="single"/>
        </w:rPr>
        <w:t xml:space="preserve"> </w:t>
      </w:r>
      <w:r w:rsidR="007163FF" w:rsidRPr="007163FF">
        <w:rPr>
          <w:i/>
        </w:rPr>
        <w:t>screenshot</w:t>
      </w:r>
      <w:r w:rsidR="007163FF">
        <w:rPr>
          <w:i/>
        </w:rPr>
        <w:t>(s)</w:t>
      </w:r>
      <w:r w:rsidR="007163FF" w:rsidRPr="007163FF">
        <w:rPr>
          <w:i/>
        </w:rPr>
        <w:t xml:space="preserve"> of </w:t>
      </w:r>
      <w:proofErr w:type="spellStart"/>
      <w:r w:rsidR="007163FF" w:rsidRPr="007163FF">
        <w:rPr>
          <w:i/>
        </w:rPr>
        <w:t>Starterator</w:t>
      </w:r>
      <w:proofErr w:type="spellEnd"/>
      <w:r w:rsidR="007163FF" w:rsidRPr="007163FF">
        <w:rPr>
          <w:i/>
        </w:rPr>
        <w:t xml:space="preserve"> report</w:t>
      </w:r>
    </w:p>
    <w:p w14:paraId="7E96FAD9" w14:textId="77777777" w:rsidR="007163FF" w:rsidRDefault="007163FF" w:rsidP="007163FF">
      <w:pPr>
        <w:rPr>
          <w:i/>
        </w:rPr>
      </w:pPr>
    </w:p>
    <w:p w14:paraId="012245A8" w14:textId="779F46F9" w:rsidR="007163FF" w:rsidRDefault="002B00C2" w:rsidP="007163FF">
      <w:pPr>
        <w:rPr>
          <w:i/>
        </w:rPr>
      </w:pPr>
      <w:r>
        <w:rPr>
          <w:u w:val="single"/>
        </w:rPr>
        <w:t>J</w:t>
      </w:r>
      <w:r w:rsidR="007163FF" w:rsidRPr="007163FF">
        <w:rPr>
          <w:u w:val="single"/>
        </w:rPr>
        <w:t>:</w:t>
      </w:r>
      <w:r w:rsidR="007163FF">
        <w:t xml:space="preserve"> </w:t>
      </w:r>
      <w:r w:rsidR="007163FF">
        <w:rPr>
          <w:i/>
        </w:rPr>
        <w:t xml:space="preserve">screenshots of </w:t>
      </w:r>
      <w:proofErr w:type="spellStart"/>
      <w:r w:rsidR="007163FF">
        <w:rPr>
          <w:i/>
        </w:rPr>
        <w:t>HHPred</w:t>
      </w:r>
      <w:proofErr w:type="spellEnd"/>
      <w:r w:rsidR="007163FF">
        <w:rPr>
          <w:i/>
        </w:rPr>
        <w:t xml:space="preserve"> results</w:t>
      </w:r>
    </w:p>
    <w:p w14:paraId="1F445AD4" w14:textId="77777777" w:rsidR="007163FF" w:rsidRDefault="007163FF" w:rsidP="007163FF">
      <w:pPr>
        <w:rPr>
          <w:i/>
        </w:rPr>
      </w:pPr>
    </w:p>
    <w:p w14:paraId="1C5D4791" w14:textId="2E0C8D8B" w:rsidR="007163FF" w:rsidRDefault="002B00C2" w:rsidP="007163FF">
      <w:pPr>
        <w:rPr>
          <w:i/>
        </w:rPr>
      </w:pPr>
      <w:r>
        <w:rPr>
          <w:u w:val="single"/>
        </w:rPr>
        <w:t>K</w:t>
      </w:r>
      <w:r w:rsidR="007163FF" w:rsidRPr="007163FF">
        <w:rPr>
          <w:i/>
          <w:u w:val="single"/>
        </w:rPr>
        <w:t>:</w:t>
      </w:r>
      <w:r w:rsidR="007163FF">
        <w:rPr>
          <w:i/>
        </w:rPr>
        <w:t xml:space="preserve"> screenshot of Aragorn results</w:t>
      </w:r>
    </w:p>
    <w:p w14:paraId="418F4344" w14:textId="77777777" w:rsidR="007163FF" w:rsidRDefault="007163FF" w:rsidP="007163FF">
      <w:pPr>
        <w:rPr>
          <w:i/>
        </w:rPr>
      </w:pPr>
    </w:p>
    <w:p w14:paraId="1AB50EBD" w14:textId="13A510DC" w:rsidR="007163FF" w:rsidRDefault="002B00C2" w:rsidP="007163FF">
      <w:pPr>
        <w:rPr>
          <w:i/>
        </w:rPr>
      </w:pPr>
      <w:r>
        <w:rPr>
          <w:u w:val="single"/>
        </w:rPr>
        <w:t>L</w:t>
      </w:r>
      <w:r w:rsidR="007163FF" w:rsidRPr="007163FF">
        <w:rPr>
          <w:i/>
          <w:u w:val="single"/>
        </w:rPr>
        <w:t>:</w:t>
      </w:r>
      <w:r w:rsidR="007163FF">
        <w:rPr>
          <w:i/>
        </w:rPr>
        <w:t xml:space="preserve"> screenshot of </w:t>
      </w:r>
      <w:proofErr w:type="spellStart"/>
      <w:r w:rsidR="007163FF">
        <w:rPr>
          <w:i/>
        </w:rPr>
        <w:t>tRNAscanSE</w:t>
      </w:r>
      <w:proofErr w:type="spellEnd"/>
      <w:r w:rsidR="007163FF">
        <w:rPr>
          <w:i/>
        </w:rPr>
        <w:t xml:space="preserve"> results</w:t>
      </w:r>
    </w:p>
    <w:p w14:paraId="599C87D0" w14:textId="77777777" w:rsidR="007163FF" w:rsidRDefault="007163FF" w:rsidP="007163FF">
      <w:pPr>
        <w:rPr>
          <w:i/>
        </w:rPr>
      </w:pPr>
    </w:p>
    <w:p w14:paraId="6513133F" w14:textId="7BD7E5B7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M</w:t>
      </w:r>
      <w:r w:rsidR="007163FF">
        <w:rPr>
          <w:i/>
        </w:rPr>
        <w:t xml:space="preserve">: screenshot of </w:t>
      </w:r>
      <w:proofErr w:type="spellStart"/>
      <w:r w:rsidR="007163FF">
        <w:rPr>
          <w:i/>
        </w:rPr>
        <w:t>Phamerator</w:t>
      </w:r>
      <w:proofErr w:type="spellEnd"/>
      <w:r w:rsidR="007163FF">
        <w:rPr>
          <w:i/>
        </w:rPr>
        <w:t xml:space="preserve"> map of entire genome</w:t>
      </w:r>
    </w:p>
    <w:p w14:paraId="55641D0C" w14:textId="77777777" w:rsidR="007163FF" w:rsidRDefault="007163FF" w:rsidP="007163FF">
      <w:pPr>
        <w:rPr>
          <w:i/>
          <w:u w:val="single"/>
        </w:rPr>
      </w:pPr>
    </w:p>
    <w:p w14:paraId="37D45DBF" w14:textId="727B0AE0" w:rsidR="007163FF" w:rsidRPr="007163FF" w:rsidRDefault="002B00C2" w:rsidP="007163FF">
      <w:pPr>
        <w:rPr>
          <w:i/>
          <w:u w:val="single"/>
        </w:rPr>
      </w:pPr>
      <w:r>
        <w:rPr>
          <w:u w:val="single"/>
        </w:rPr>
        <w:t>N</w:t>
      </w:r>
      <w:r w:rsidR="007163FF" w:rsidRPr="007163FF">
        <w:rPr>
          <w:u w:val="single"/>
        </w:rPr>
        <w:t>:</w:t>
      </w:r>
      <w:r w:rsidR="007163FF">
        <w:rPr>
          <w:i/>
          <w:u w:val="single"/>
        </w:rPr>
        <w:t xml:space="preserve"> </w:t>
      </w:r>
      <w:r w:rsidR="007163FF" w:rsidRPr="007163FF">
        <w:rPr>
          <w:i/>
        </w:rPr>
        <w:t>other</w:t>
      </w:r>
    </w:p>
    <w:p w14:paraId="453D2B43" w14:textId="77777777" w:rsidR="007163FF" w:rsidRDefault="007163FF" w:rsidP="007163FF"/>
    <w:p w14:paraId="56B179F6" w14:textId="77777777" w:rsidR="007163FF" w:rsidRDefault="007163FF" w:rsidP="007163FF"/>
    <w:p w14:paraId="40DFCFEB" w14:textId="1AF39CB4" w:rsidR="007163FF" w:rsidRDefault="00296BC0" w:rsidP="007163FF">
      <w:r>
        <w:t>2A. Is this a gene? __Y; two genes</w:t>
      </w:r>
      <w:r w:rsidR="007163FF">
        <w:t>__</w:t>
      </w:r>
    </w:p>
    <w:p w14:paraId="5972ED83" w14:textId="40A4C980" w:rsidR="007163FF" w:rsidRDefault="007163FF" w:rsidP="007163FF">
      <w:r w:rsidRPr="007163FF">
        <w:rPr>
          <w:u w:val="single"/>
        </w:rPr>
        <w:t>Rationale:</w:t>
      </w:r>
      <w:r>
        <w:t xml:space="preserve"> Write a one-sentence explanation for each piece evidence above and how it supports your answer to </w:t>
      </w:r>
      <w:proofErr w:type="gramStart"/>
      <w:r>
        <w:t>1, or</w:t>
      </w:r>
      <w:proofErr w:type="gramEnd"/>
      <w:r>
        <w:t xml:space="preserve"> write NI for not informative</w:t>
      </w:r>
      <w:r w:rsidR="00794E3F">
        <w:t xml:space="preserve"> or n/a for not applicable.</w:t>
      </w:r>
    </w:p>
    <w:p w14:paraId="65C9ED57" w14:textId="77777777" w:rsidR="007163FF" w:rsidRDefault="007163FF" w:rsidP="007163FF"/>
    <w:p w14:paraId="290EA91C" w14:textId="3098A156" w:rsidR="007163FF" w:rsidRDefault="007163FF" w:rsidP="007163FF">
      <w:r>
        <w:t xml:space="preserve">A: </w:t>
      </w:r>
      <w:r w:rsidR="007716BE">
        <w:t xml:space="preserve"> Many A4s show high sequence similarity in this region, so they are likely to have the same gene content.</w:t>
      </w:r>
    </w:p>
    <w:p w14:paraId="45C3696B" w14:textId="77777777" w:rsidR="00A84679" w:rsidRDefault="00A84679" w:rsidP="007163FF"/>
    <w:p w14:paraId="5F317014" w14:textId="790B6216" w:rsidR="007163FF" w:rsidRDefault="007163FF" w:rsidP="007163FF">
      <w:pPr>
        <w:rPr>
          <w:noProof/>
        </w:rPr>
      </w:pPr>
      <w:r>
        <w:t>B:</w:t>
      </w:r>
      <w:r w:rsidRPr="007163FF">
        <w:rPr>
          <w:noProof/>
        </w:rPr>
        <w:t xml:space="preserve"> </w:t>
      </w:r>
      <w:r w:rsidR="00A84679">
        <w:rPr>
          <w:noProof/>
        </w:rPr>
        <w:t xml:space="preserve"> The autoannotated gene is a member of a pham with a lot of other members, and they have been assigned the function DNA primase</w:t>
      </w:r>
    </w:p>
    <w:p w14:paraId="43FD714A" w14:textId="77777777" w:rsidR="00A84679" w:rsidRDefault="00A84679" w:rsidP="007163FF"/>
    <w:p w14:paraId="17E2BE79" w14:textId="16DA9397" w:rsidR="007163FF" w:rsidRDefault="007163FF" w:rsidP="007163FF">
      <w:r>
        <w:t>C:</w:t>
      </w:r>
      <w:r w:rsidRPr="007163FF">
        <w:t xml:space="preserve"> </w:t>
      </w:r>
      <w:r w:rsidR="00A84679">
        <w:t xml:space="preserve"> Only one gene is in the </w:t>
      </w:r>
      <w:proofErr w:type="spellStart"/>
      <w:r w:rsidR="00A84679">
        <w:t>autoannotation</w:t>
      </w:r>
      <w:proofErr w:type="spellEnd"/>
      <w:r w:rsidR="00A84679">
        <w:t>, both programs predicted this gene, albeit with different starts.</w:t>
      </w:r>
    </w:p>
    <w:p w14:paraId="24B33B4B" w14:textId="77777777" w:rsidR="007163FF" w:rsidRDefault="007163FF" w:rsidP="007163FF"/>
    <w:p w14:paraId="7604B769" w14:textId="5C3DEBEA" w:rsidR="007163FF" w:rsidRDefault="007163FF" w:rsidP="007163FF">
      <w:r>
        <w:t>D:</w:t>
      </w:r>
      <w:r w:rsidR="00A84679">
        <w:t xml:space="preserve"> There are no other genes overlapping with the predicted gene, however, there is a gap in this </w:t>
      </w:r>
      <w:proofErr w:type="gramStart"/>
      <w:r w:rsidR="00A84679">
        <w:t>region  at</w:t>
      </w:r>
      <w:proofErr w:type="gramEnd"/>
      <w:r w:rsidR="00A84679">
        <w:t xml:space="preserve"> the transcriptional start of this gene (towards the 3’ end of the genome)</w:t>
      </w:r>
    </w:p>
    <w:p w14:paraId="08771A70" w14:textId="77777777" w:rsidR="00A84679" w:rsidRDefault="00A84679" w:rsidP="007163FF"/>
    <w:p w14:paraId="650AB10B" w14:textId="125F2522" w:rsidR="007163FF" w:rsidRDefault="007163FF" w:rsidP="007163FF">
      <w:r>
        <w:t>E:</w:t>
      </w:r>
      <w:r w:rsidR="00A84679">
        <w:t xml:space="preserve"> There is coding potential in the predicted gene, but also in the </w:t>
      </w:r>
      <w:proofErr w:type="spellStart"/>
      <w:r w:rsidR="00A84679">
        <w:t>orf</w:t>
      </w:r>
      <w:proofErr w:type="spellEnd"/>
      <w:r w:rsidR="00A84679">
        <w:t xml:space="preserve"> upstream that was not predicted. Adding the other ORF would yield a large overlap with the predicted gene.</w:t>
      </w:r>
    </w:p>
    <w:p w14:paraId="4E9056CF" w14:textId="77777777" w:rsidR="00A84679" w:rsidRDefault="00A84679" w:rsidP="007163FF"/>
    <w:p w14:paraId="63CC6C54" w14:textId="0AAD6929" w:rsidR="007163FF" w:rsidRDefault="007163FF" w:rsidP="007163FF">
      <w:r>
        <w:t>F:</w:t>
      </w:r>
      <w:r w:rsidR="00A84679">
        <w:t xml:space="preserve"> Lots of the final A4 annotations contain both genes, even with the large overlap, suggesting that there is a reason for adding the second gene.</w:t>
      </w:r>
    </w:p>
    <w:p w14:paraId="46C4E5B7" w14:textId="77777777" w:rsidR="00A84679" w:rsidRDefault="00A84679" w:rsidP="007163FF"/>
    <w:p w14:paraId="74C39056" w14:textId="7F5098EB" w:rsidR="007163FF" w:rsidRDefault="007163FF" w:rsidP="007163FF">
      <w:r>
        <w:t>G:</w:t>
      </w:r>
      <w:r w:rsidR="00A84679">
        <w:t xml:space="preserve"> n/a for gene content</w:t>
      </w:r>
    </w:p>
    <w:p w14:paraId="39A80EE7" w14:textId="77777777" w:rsidR="00A84679" w:rsidRDefault="00A84679" w:rsidP="007163FF"/>
    <w:p w14:paraId="0D853240" w14:textId="7DC951F5" w:rsidR="007163FF" w:rsidRDefault="007163FF" w:rsidP="007163FF">
      <w:r>
        <w:t>H:</w:t>
      </w:r>
      <w:r w:rsidR="0072103C">
        <w:t xml:space="preserve"> both genes are present in GenBank in multiple other phages</w:t>
      </w:r>
    </w:p>
    <w:p w14:paraId="2F5A19B8" w14:textId="77777777" w:rsidR="0072103C" w:rsidRDefault="0072103C" w:rsidP="007163FF"/>
    <w:p w14:paraId="020F5D01" w14:textId="520769E1" w:rsidR="007163FF" w:rsidRDefault="007163FF" w:rsidP="007163FF">
      <w:r>
        <w:t>I:</w:t>
      </w:r>
      <w:r w:rsidR="00A84679">
        <w:t xml:space="preserve"> n/a for gene content</w:t>
      </w:r>
    </w:p>
    <w:p w14:paraId="2E99691C" w14:textId="77777777" w:rsidR="0072103C" w:rsidRDefault="0072103C" w:rsidP="007163FF"/>
    <w:p w14:paraId="32450712" w14:textId="55D0EC29" w:rsidR="007163FF" w:rsidRDefault="007163FF" w:rsidP="007163FF">
      <w:r>
        <w:t>J:</w:t>
      </w:r>
      <w:r w:rsidR="00A84679">
        <w:t xml:space="preserve"> both genes have a </w:t>
      </w:r>
      <w:r w:rsidR="00F3661F">
        <w:t>good alignment</w:t>
      </w:r>
      <w:r w:rsidR="00A84679">
        <w:t xml:space="preserve"> to</w:t>
      </w:r>
      <w:r w:rsidR="00F3661F">
        <w:t xml:space="preserve"> DNA primase crystal structures over most of their length with a probability in the 90s.</w:t>
      </w:r>
    </w:p>
    <w:p w14:paraId="6AE4FF3C" w14:textId="77777777" w:rsidR="00A84679" w:rsidRDefault="00A84679" w:rsidP="007163FF"/>
    <w:p w14:paraId="0A95ED52" w14:textId="74155705" w:rsidR="007163FF" w:rsidRDefault="007163FF" w:rsidP="007163FF">
      <w:r>
        <w:t>K:</w:t>
      </w:r>
      <w:r w:rsidR="00A84679">
        <w:t xml:space="preserve"> n/a</w:t>
      </w:r>
    </w:p>
    <w:p w14:paraId="46EBA703" w14:textId="71B85CD0" w:rsidR="007163FF" w:rsidRDefault="007163FF">
      <w:r>
        <w:t>L:</w:t>
      </w:r>
      <w:r w:rsidR="00A84679">
        <w:t xml:space="preserve"> n/a</w:t>
      </w:r>
    </w:p>
    <w:p w14:paraId="01025D60" w14:textId="77777777" w:rsidR="007163FF" w:rsidRDefault="007163FF"/>
    <w:p w14:paraId="5BEC4300" w14:textId="7A091DB7" w:rsidR="007163FF" w:rsidRDefault="007163FF" w:rsidP="007163FF">
      <w:r>
        <w:t xml:space="preserve">2B. </w:t>
      </w:r>
      <w:r w:rsidR="00172176">
        <w:t>Rank the evidence from most-to-least compelling.</w:t>
      </w:r>
      <w:r>
        <w:t xml:space="preserve"> include a one -to -two sentence rationale to support your order</w:t>
      </w:r>
      <w:r w:rsidR="00794E3F">
        <w:t xml:space="preserve"> or write NI for not informative or n/a for not applicable.</w:t>
      </w:r>
    </w:p>
    <w:p w14:paraId="0DA1CEB5" w14:textId="77777777" w:rsidR="00F3661F" w:rsidRDefault="00F3661F" w:rsidP="007163FF"/>
    <w:p w14:paraId="370A6B30" w14:textId="29426B0D" w:rsidR="002272F3" w:rsidRDefault="00F3661F" w:rsidP="007163FF">
      <w:r>
        <w:t>J.</w:t>
      </w:r>
      <w:r w:rsidR="002272F3">
        <w:t xml:space="preserve"> both genes have high scoring alignments across most of their length to crystal structures in the PDB.</w:t>
      </w:r>
    </w:p>
    <w:p w14:paraId="5224E716" w14:textId="77777777" w:rsidR="002272F3" w:rsidRDefault="002272F3" w:rsidP="007163FF"/>
    <w:p w14:paraId="74119F1F" w14:textId="6C7CA801" w:rsidR="002272F3" w:rsidRDefault="002272F3" w:rsidP="007163FF">
      <w:r>
        <w:t>E. There is excellent coding potential in both ORFs, even though adding the upstream one means that there will be a large overlap with the downstream one.</w:t>
      </w:r>
    </w:p>
    <w:p w14:paraId="750F93E3" w14:textId="77777777" w:rsidR="00902879" w:rsidRDefault="00902879" w:rsidP="007163FF"/>
    <w:p w14:paraId="71A964D9" w14:textId="0A8EBC91" w:rsidR="00902879" w:rsidRDefault="00902879" w:rsidP="007163FF">
      <w:r>
        <w:lastRenderedPageBreak/>
        <w:t>C. Both gene prediction programs predicted the downstream ORF is a gene.</w:t>
      </w:r>
    </w:p>
    <w:p w14:paraId="6CC213C0" w14:textId="77777777" w:rsidR="002272F3" w:rsidRDefault="002272F3" w:rsidP="007163FF"/>
    <w:p w14:paraId="054626ED" w14:textId="3499383F" w:rsidR="002272F3" w:rsidRDefault="002272F3" w:rsidP="007163FF">
      <w:r>
        <w:t>A, B, F and H: the A4s are very similar in nucleotide sequence in this area</w:t>
      </w:r>
      <w:r w:rsidR="00902879">
        <w:t xml:space="preserve"> (A)</w:t>
      </w:r>
      <w:r>
        <w:t>, and lots of other final A4 annotations include both genes with the overlap</w:t>
      </w:r>
      <w:r w:rsidR="00902879">
        <w:t xml:space="preserve"> (B, F, H)</w:t>
      </w:r>
      <w:r>
        <w:t>.</w:t>
      </w:r>
    </w:p>
    <w:p w14:paraId="22C59649" w14:textId="6CE170F2" w:rsidR="00575C0C" w:rsidRDefault="00575C0C"/>
    <w:p w14:paraId="4B76A826" w14:textId="7C4A7784" w:rsidR="007163FF" w:rsidRDefault="007163FF">
      <w:r>
        <w:t>If your answer to 2</w:t>
      </w:r>
      <w:r w:rsidR="00575C0C">
        <w:t xml:space="preserve"> is “no</w:t>
      </w:r>
      <w:r>
        <w:t>”, you are done with this case study</w:t>
      </w:r>
      <w:r w:rsidR="00575C0C">
        <w:t>.</w:t>
      </w:r>
    </w:p>
    <w:p w14:paraId="62CFFCF5" w14:textId="77777777" w:rsidR="007163FF" w:rsidRDefault="007163FF"/>
    <w:p w14:paraId="0F1ABFF0" w14:textId="0DBDEDE3" w:rsidR="00575C0C" w:rsidRDefault="007163FF">
      <w:r>
        <w:t xml:space="preserve"> If</w:t>
      </w:r>
      <w:r w:rsidR="00575C0C">
        <w:t xml:space="preserve"> not:</w:t>
      </w:r>
    </w:p>
    <w:p w14:paraId="10420B7E" w14:textId="77777777" w:rsidR="00575C0C" w:rsidRDefault="00575C0C"/>
    <w:p w14:paraId="50BFA82E" w14:textId="16BDC844" w:rsidR="00575C0C" w:rsidRDefault="00575C0C">
      <w:r>
        <w:t>3.  What is the start coordinate for your gene? ____</w:t>
      </w:r>
      <w:r w:rsidR="00EF6271">
        <w:rPr>
          <w:i/>
        </w:rPr>
        <w:t>38138 and 38367</w:t>
      </w:r>
      <w:r w:rsidR="007E4E83">
        <w:t>__</w:t>
      </w:r>
      <w:r>
        <w:t>__</w:t>
      </w:r>
    </w:p>
    <w:p w14:paraId="2BDD7039" w14:textId="0F4E2672" w:rsidR="005330D9" w:rsidRDefault="007163FF">
      <w:r>
        <w:t xml:space="preserve">Refer to evidence in part 1. </w:t>
      </w:r>
    </w:p>
    <w:p w14:paraId="018AFABA" w14:textId="4AC5F263" w:rsidR="007163FF" w:rsidRDefault="007163FF" w:rsidP="007163FF">
      <w:r>
        <w:t>Rationale: Write a one-sentence explanation for each piece evidence you’ve included and how it supports your answer to 3</w:t>
      </w:r>
      <w:r w:rsidR="00794E3F">
        <w:t xml:space="preserve"> or write NI for not informative or n/a for not applicable.</w:t>
      </w:r>
    </w:p>
    <w:p w14:paraId="00CA5295" w14:textId="19803E05" w:rsidR="007163FF" w:rsidRDefault="007163FF" w:rsidP="007163FF">
      <w:r>
        <w:t xml:space="preserve">A: </w:t>
      </w:r>
      <w:r w:rsidR="006F5517">
        <w:t xml:space="preserve"> n/a</w:t>
      </w:r>
    </w:p>
    <w:p w14:paraId="6CCEDD37" w14:textId="651311F1" w:rsidR="007163FF" w:rsidRDefault="007163FF" w:rsidP="007163FF">
      <w:r>
        <w:t>B:</w:t>
      </w:r>
      <w:r w:rsidRPr="007163FF">
        <w:rPr>
          <w:noProof/>
        </w:rPr>
        <w:t xml:space="preserve"> </w:t>
      </w:r>
      <w:r w:rsidR="006F5517">
        <w:rPr>
          <w:noProof/>
        </w:rPr>
        <w:t xml:space="preserve"> n/a</w:t>
      </w:r>
    </w:p>
    <w:p w14:paraId="570984EF" w14:textId="6E98A9DE" w:rsidR="007163FF" w:rsidRDefault="007163FF" w:rsidP="007163FF">
      <w:r>
        <w:t>C:</w:t>
      </w:r>
      <w:r w:rsidRPr="007163FF">
        <w:t xml:space="preserve"> </w:t>
      </w:r>
      <w:r w:rsidR="006F5517">
        <w:t xml:space="preserve">  </w:t>
      </w:r>
      <w:proofErr w:type="spellStart"/>
      <w:r w:rsidR="006F5517">
        <w:t>GeneMark</w:t>
      </w:r>
      <w:proofErr w:type="spellEnd"/>
      <w:r w:rsidR="006F5517">
        <w:t xml:space="preserve"> selected 38138 as the start</w:t>
      </w:r>
    </w:p>
    <w:p w14:paraId="11AB8704" w14:textId="0AA15705" w:rsidR="007163FF" w:rsidRDefault="007163FF" w:rsidP="007163FF">
      <w:r>
        <w:t>D:</w:t>
      </w:r>
      <w:r w:rsidR="006F5517">
        <w:t xml:space="preserve"> 38367 is the longest possible start for the upstream gene. The frames window is not really helpful for the start of the downstream gene.</w:t>
      </w:r>
    </w:p>
    <w:p w14:paraId="7C674E7C" w14:textId="22538C42" w:rsidR="007163FF" w:rsidRDefault="007163FF" w:rsidP="007163FF">
      <w:r>
        <w:t>E:</w:t>
      </w:r>
      <w:r w:rsidR="006F5517">
        <w:t xml:space="preserve">  Coding potential really spikes right at 38000, so both the Glimmer and </w:t>
      </w:r>
      <w:proofErr w:type="spellStart"/>
      <w:r w:rsidR="006F5517">
        <w:t>GeneMark</w:t>
      </w:r>
      <w:proofErr w:type="spellEnd"/>
      <w:r w:rsidR="006F5517">
        <w:t xml:space="preserve"> starts would include all of it. Only the 38367 start captures all the coding potential for the upstream gene.</w:t>
      </w:r>
    </w:p>
    <w:p w14:paraId="223AE76E" w14:textId="1BA0C80A" w:rsidR="007163FF" w:rsidRDefault="007163FF" w:rsidP="007163FF">
      <w:r>
        <w:t>F:</w:t>
      </w:r>
      <w:r w:rsidR="0058347F">
        <w:t xml:space="preserve"> n/a for start choice</w:t>
      </w:r>
    </w:p>
    <w:p w14:paraId="0226DB56" w14:textId="7EF39CB0" w:rsidR="0058347F" w:rsidRDefault="007163FF" w:rsidP="007163FF">
      <w:r>
        <w:t>G:</w:t>
      </w:r>
      <w:r w:rsidR="0058347F">
        <w:t xml:space="preserve"> Both of the starts listed above have the best RBS scores of the bunch.</w:t>
      </w:r>
    </w:p>
    <w:p w14:paraId="027E69B4" w14:textId="1321FB84" w:rsidR="007163FF" w:rsidRDefault="007163FF" w:rsidP="007163FF">
      <w:r>
        <w:t>H:</w:t>
      </w:r>
      <w:r w:rsidR="0058347F">
        <w:t xml:space="preserve">  BLAST alignments are 1:1 for both starts selected above, showing that many of the final annotations use these starts.</w:t>
      </w:r>
    </w:p>
    <w:p w14:paraId="46A9D982" w14:textId="6143EE81" w:rsidR="007163FF" w:rsidRDefault="007163FF" w:rsidP="007163FF">
      <w:r>
        <w:t>I:</w:t>
      </w:r>
      <w:r w:rsidR="0058347F">
        <w:t xml:space="preserve"> The start at 38138 is conserved throughout the entire </w:t>
      </w:r>
      <w:proofErr w:type="spellStart"/>
      <w:r w:rsidR="0058347F">
        <w:t>pham</w:t>
      </w:r>
      <w:proofErr w:type="spellEnd"/>
      <w:r w:rsidR="0058347F">
        <w:t>, the Glimmer start for this gene is not.</w:t>
      </w:r>
    </w:p>
    <w:p w14:paraId="18527BC0" w14:textId="77777777" w:rsidR="0058347F" w:rsidRDefault="0058347F" w:rsidP="007163FF"/>
    <w:p w14:paraId="7D0A3621" w14:textId="73B4828E" w:rsidR="007163FF" w:rsidRDefault="007163FF" w:rsidP="007163FF">
      <w:r>
        <w:t>J:</w:t>
      </w:r>
      <w:r w:rsidR="00AB0989">
        <w:t xml:space="preserve"> Both selected starts yield alignments to crystal structures--- even though there is a large overlap in the CDs in the annotation.</w:t>
      </w:r>
    </w:p>
    <w:p w14:paraId="0BCB8208" w14:textId="540F460B" w:rsidR="007163FF" w:rsidRDefault="007163FF" w:rsidP="007163FF">
      <w:r>
        <w:t>K:</w:t>
      </w:r>
      <w:r w:rsidR="00EF4F6B">
        <w:t xml:space="preserve"> n/a</w:t>
      </w:r>
    </w:p>
    <w:p w14:paraId="1D69DE89" w14:textId="68FEE404" w:rsidR="007163FF" w:rsidRDefault="007163FF">
      <w:r>
        <w:t>L:</w:t>
      </w:r>
      <w:r w:rsidR="00EF4F6B">
        <w:t xml:space="preserve"> n/a</w:t>
      </w:r>
    </w:p>
    <w:p w14:paraId="79040ED7" w14:textId="77777777" w:rsidR="00172176" w:rsidRDefault="00172176" w:rsidP="00172176"/>
    <w:p w14:paraId="03EB6811" w14:textId="046160FE" w:rsidR="00172176" w:rsidRDefault="007163FF" w:rsidP="00172176">
      <w:r>
        <w:t xml:space="preserve">3.B </w:t>
      </w:r>
      <w:r w:rsidR="00172176">
        <w:t>Rank the evidenc</w:t>
      </w:r>
      <w:r>
        <w:t>e from most-to-least compelling, include a one-to-two sentence rationale to support your order</w:t>
      </w:r>
      <w:r w:rsidR="00794E3F">
        <w:t xml:space="preserve"> or write NI for not informative or n/a for not </w:t>
      </w:r>
      <w:proofErr w:type="gramStart"/>
      <w:r w:rsidR="00794E3F">
        <w:t>applicable.</w:t>
      </w:r>
      <w:r>
        <w:t>.</w:t>
      </w:r>
      <w:proofErr w:type="gramEnd"/>
    </w:p>
    <w:p w14:paraId="76B0C433" w14:textId="369B47C3" w:rsidR="00575C0C" w:rsidRDefault="00575C0C"/>
    <w:p w14:paraId="29E810EC" w14:textId="747DEBF2" w:rsidR="00AB0989" w:rsidRDefault="00AB0989">
      <w:r>
        <w:t>J: most compelling—alignments to crystal structures include sequence that can only be obtained by choosing the longest start</w:t>
      </w:r>
      <w:r w:rsidR="00FD7FB6">
        <w:t>. The best alignment to the downstream gene indicates that it is missing the first 100aa. The upstream ORF aligns to those missing 100aa.</w:t>
      </w:r>
      <w:bookmarkStart w:id="0" w:name="_GoBack"/>
      <w:bookmarkEnd w:id="0"/>
    </w:p>
    <w:p w14:paraId="2B725DA3" w14:textId="0C05E873" w:rsidR="00AB0989" w:rsidRDefault="00AB0989">
      <w:r>
        <w:t>C: coding potential is only all captured by longest start</w:t>
      </w:r>
    </w:p>
    <w:p w14:paraId="59B33C46" w14:textId="6E42A295" w:rsidR="00AB0989" w:rsidRDefault="00AB0989">
      <w:r>
        <w:t xml:space="preserve">I: </w:t>
      </w:r>
      <w:proofErr w:type="spellStart"/>
      <w:r>
        <w:t>STarterator</w:t>
      </w:r>
      <w:proofErr w:type="spellEnd"/>
      <w:r>
        <w:t xml:space="preserve"> for the downstream gene supports the start that results in a big overlap</w:t>
      </w:r>
    </w:p>
    <w:p w14:paraId="05715937" w14:textId="77777777" w:rsidR="00AB0989" w:rsidRDefault="00AB0989"/>
    <w:p w14:paraId="68784841" w14:textId="6978C512" w:rsidR="00AB0989" w:rsidRDefault="00AB0989">
      <w:r>
        <w:t>the rest are less informative, or not informative</w:t>
      </w:r>
    </w:p>
    <w:p w14:paraId="46DDF0DF" w14:textId="77777777" w:rsidR="00AB0989" w:rsidRDefault="00AB0989"/>
    <w:p w14:paraId="4B6E6B42" w14:textId="77777777" w:rsidR="00AB0989" w:rsidRDefault="00AB0989"/>
    <w:p w14:paraId="7663C6E5" w14:textId="3E28FB4A" w:rsidR="00575C0C" w:rsidRPr="007163FF" w:rsidRDefault="00575C0C">
      <w:pPr>
        <w:rPr>
          <w:i/>
        </w:rPr>
      </w:pPr>
      <w:r>
        <w:t>4</w:t>
      </w:r>
      <w:r w:rsidR="007163FF">
        <w:t>A</w:t>
      </w:r>
      <w:r>
        <w:t>. What is the function of this gene?</w:t>
      </w:r>
      <w:r w:rsidR="00C64653">
        <w:t xml:space="preserve"> (choose from approved list): </w:t>
      </w:r>
      <w:r w:rsidR="007163FF">
        <w:t>(</w:t>
      </w:r>
      <w:proofErr w:type="spellStart"/>
      <w:r w:rsidR="007163FF">
        <w:t>ie</w:t>
      </w:r>
      <w:proofErr w:type="spellEnd"/>
      <w:r w:rsidR="00C64653" w:rsidRPr="003909B2">
        <w:rPr>
          <w:u w:val="single"/>
        </w:rPr>
        <w:t xml:space="preserve"> </w:t>
      </w:r>
      <w:proofErr w:type="spellStart"/>
      <w:r w:rsidR="00C64653" w:rsidRPr="007163FF">
        <w:rPr>
          <w:i/>
          <w:u w:val="single"/>
        </w:rPr>
        <w:t>terminase</w:t>
      </w:r>
      <w:proofErr w:type="spellEnd"/>
      <w:r w:rsidR="003909B2" w:rsidRPr="007163FF">
        <w:rPr>
          <w:i/>
          <w:u w:val="single"/>
        </w:rPr>
        <w:t>, large subunit</w:t>
      </w:r>
      <w:r w:rsidR="007163FF">
        <w:rPr>
          <w:i/>
          <w:u w:val="single"/>
        </w:rPr>
        <w:t>)</w:t>
      </w:r>
    </w:p>
    <w:p w14:paraId="72D61E13" w14:textId="6F018143" w:rsidR="007163FF" w:rsidRDefault="00AB0989">
      <w:r>
        <w:t>DNA primase, for both.</w:t>
      </w:r>
    </w:p>
    <w:p w14:paraId="2607FE64" w14:textId="1EA648AD" w:rsidR="007163FF" w:rsidRDefault="007163FF">
      <w:r>
        <w:t>4B: Rationale for evidence:</w:t>
      </w:r>
    </w:p>
    <w:p w14:paraId="66E6C5CB" w14:textId="3868D49E" w:rsidR="007163FF" w:rsidRDefault="007163FF" w:rsidP="007163FF">
      <w:r>
        <w:t>Rationale: Write a one-sentence explanation for each piece evidence you’ve included and ho</w:t>
      </w:r>
      <w:r w:rsidR="00794E3F">
        <w:t>w it supports your answer to 4A or write NI for not informative or n/a for not applicable.</w:t>
      </w:r>
    </w:p>
    <w:p w14:paraId="3E3EE3A0" w14:textId="77777777" w:rsidR="007163FF" w:rsidRDefault="007163FF" w:rsidP="007163FF">
      <w:r>
        <w:t xml:space="preserve">A: </w:t>
      </w:r>
    </w:p>
    <w:p w14:paraId="0DAF33AA" w14:textId="018802E1" w:rsidR="007163FF" w:rsidRDefault="007163FF" w:rsidP="007163FF">
      <w:r>
        <w:t>B:</w:t>
      </w:r>
      <w:r w:rsidRPr="007163FF">
        <w:rPr>
          <w:noProof/>
        </w:rPr>
        <w:t xml:space="preserve"> </w:t>
      </w:r>
      <w:r w:rsidR="00124A8E">
        <w:rPr>
          <w:noProof/>
        </w:rPr>
        <w:t xml:space="preserve"> most members of the pham are labeled DNA primase</w:t>
      </w:r>
    </w:p>
    <w:p w14:paraId="155DBFA0" w14:textId="77777777" w:rsidR="007163FF" w:rsidRDefault="007163FF" w:rsidP="007163FF">
      <w:r>
        <w:t>C:</w:t>
      </w:r>
      <w:r w:rsidRPr="007163FF">
        <w:t xml:space="preserve"> </w:t>
      </w:r>
    </w:p>
    <w:p w14:paraId="488D1FD0" w14:textId="77777777" w:rsidR="007163FF" w:rsidRDefault="007163FF" w:rsidP="007163FF">
      <w:r>
        <w:t>D:</w:t>
      </w:r>
    </w:p>
    <w:p w14:paraId="690A3B5D" w14:textId="77777777" w:rsidR="007163FF" w:rsidRDefault="007163FF" w:rsidP="007163FF">
      <w:r>
        <w:t>E:</w:t>
      </w:r>
    </w:p>
    <w:p w14:paraId="48943F98" w14:textId="77777777" w:rsidR="007163FF" w:rsidRDefault="007163FF" w:rsidP="007163FF">
      <w:r>
        <w:t>F:</w:t>
      </w:r>
    </w:p>
    <w:p w14:paraId="7A5877C4" w14:textId="450A5C06" w:rsidR="007163FF" w:rsidRDefault="007163FF" w:rsidP="007163FF">
      <w:r>
        <w:t>G:</w:t>
      </w:r>
      <w:r w:rsidR="00864A30">
        <w:t xml:space="preserve"> most close matches are DNA primase</w:t>
      </w:r>
    </w:p>
    <w:p w14:paraId="2EF79A55" w14:textId="77777777" w:rsidR="007163FF" w:rsidRDefault="007163FF" w:rsidP="007163FF">
      <w:r>
        <w:t>H:</w:t>
      </w:r>
    </w:p>
    <w:p w14:paraId="6BE879BB" w14:textId="77777777" w:rsidR="007163FF" w:rsidRDefault="007163FF" w:rsidP="007163FF">
      <w:r>
        <w:t>I:</w:t>
      </w:r>
    </w:p>
    <w:p w14:paraId="5092E661" w14:textId="30B1F1D5" w:rsidR="007163FF" w:rsidRDefault="007163FF" w:rsidP="007163FF">
      <w:r>
        <w:t>J:</w:t>
      </w:r>
      <w:r w:rsidR="00AB0989">
        <w:t xml:space="preserve"> Alignment across most of the sequence is to crystal structures of DNA primases</w:t>
      </w:r>
    </w:p>
    <w:p w14:paraId="2E9D035C" w14:textId="77777777" w:rsidR="007163FF" w:rsidRDefault="007163FF" w:rsidP="007163FF">
      <w:r>
        <w:t>K:</w:t>
      </w:r>
    </w:p>
    <w:p w14:paraId="5896BE61" w14:textId="77777777" w:rsidR="007163FF" w:rsidRDefault="007163FF" w:rsidP="007163FF">
      <w:r>
        <w:t>L:</w:t>
      </w:r>
    </w:p>
    <w:p w14:paraId="71E7DBC3" w14:textId="77777777" w:rsidR="007163FF" w:rsidRDefault="007163FF"/>
    <w:p w14:paraId="5736F808" w14:textId="77777777" w:rsidR="007163FF" w:rsidRDefault="007163FF"/>
    <w:p w14:paraId="26A58FA6" w14:textId="24AB6F34" w:rsidR="00172176" w:rsidRDefault="007163FF" w:rsidP="00172176">
      <w:r>
        <w:t xml:space="preserve">4C: </w:t>
      </w:r>
      <w:r w:rsidR="00575C0C">
        <w:t xml:space="preserve"> </w:t>
      </w:r>
      <w:r w:rsidR="00172176">
        <w:t>Rank the evidence from most-to-least compelling.</w:t>
      </w:r>
      <w:r>
        <w:t xml:space="preserve"> Include </w:t>
      </w:r>
      <w:r w:rsidR="00794E3F">
        <w:t>a one-to-two sentence rationale write NI for not informative or n/a for not applicable.</w:t>
      </w:r>
    </w:p>
    <w:p w14:paraId="359756CA" w14:textId="77777777" w:rsidR="00AB0989" w:rsidRDefault="00AB0989" w:rsidP="00172176"/>
    <w:p w14:paraId="09E95821" w14:textId="75422423" w:rsidR="00AB0989" w:rsidRDefault="00AB0989" w:rsidP="00172176">
      <w:r>
        <w:t>J</w:t>
      </w:r>
      <w:proofErr w:type="gramStart"/>
      <w:r>
        <w:t xml:space="preserve">: </w:t>
      </w:r>
      <w:r>
        <w:t>:</w:t>
      </w:r>
      <w:proofErr w:type="gramEnd"/>
      <w:r>
        <w:t xml:space="preserve"> Alignment across most of the sequence is to crystal structures of DNA primases</w:t>
      </w:r>
    </w:p>
    <w:p w14:paraId="59E33386" w14:textId="594F8969" w:rsidR="00124A8E" w:rsidRDefault="00124A8E" w:rsidP="00172176">
      <w:r>
        <w:t xml:space="preserve">B: most members of the </w:t>
      </w:r>
      <w:proofErr w:type="spellStart"/>
      <w:r>
        <w:t>pham</w:t>
      </w:r>
      <w:proofErr w:type="spellEnd"/>
      <w:r>
        <w:t xml:space="preserve"> are </w:t>
      </w:r>
      <w:r w:rsidR="00864A30">
        <w:t>labeled “DNA primase”</w:t>
      </w:r>
    </w:p>
    <w:p w14:paraId="39793037" w14:textId="50F8488B" w:rsidR="00864A30" w:rsidRDefault="00864A30" w:rsidP="00172176">
      <w:r>
        <w:t>H: close matches are “DNA primase”</w:t>
      </w:r>
    </w:p>
    <w:p w14:paraId="5A34A83B" w14:textId="77777777" w:rsidR="00124A8E" w:rsidRDefault="00124A8E" w:rsidP="00172176"/>
    <w:p w14:paraId="329FA7D1" w14:textId="77777777" w:rsidR="007163FF" w:rsidRDefault="007163FF" w:rsidP="00A14280"/>
    <w:p w14:paraId="2BBA56ED" w14:textId="6435537A" w:rsidR="00172176" w:rsidRDefault="007163FF" w:rsidP="00A14280">
      <w:r>
        <w:t xml:space="preserve">5. How does this function influence your start choice or gene/not a gene </w:t>
      </w:r>
      <w:proofErr w:type="gramStart"/>
      <w:r>
        <w:t>decisions</w:t>
      </w:r>
      <w:proofErr w:type="gramEnd"/>
      <w:r>
        <w:t>?</w:t>
      </w:r>
    </w:p>
    <w:p w14:paraId="6A4C9116" w14:textId="1D582C99" w:rsidR="007163FF" w:rsidRPr="00AB0989" w:rsidRDefault="007163FF" w:rsidP="00A14280">
      <w:pPr>
        <w:rPr>
          <w:b/>
        </w:rPr>
      </w:pPr>
      <w:r>
        <w:tab/>
      </w:r>
      <w:r w:rsidRPr="00AB0989">
        <w:rPr>
          <w:b/>
        </w:rPr>
        <w:t>a. confirms</w:t>
      </w:r>
    </w:p>
    <w:p w14:paraId="26F84412" w14:textId="423CCEBC" w:rsidR="007163FF" w:rsidRDefault="007163FF" w:rsidP="00A14280">
      <w:r>
        <w:tab/>
        <w:t>b. required adjustment of start or gene prediction</w:t>
      </w:r>
    </w:p>
    <w:p w14:paraId="3C6882E6" w14:textId="25D6F334" w:rsidR="007163FF" w:rsidRDefault="007163FF" w:rsidP="00A14280">
      <w:r>
        <w:tab/>
        <w:t>c. not informative</w:t>
      </w:r>
    </w:p>
    <w:p w14:paraId="0CF66961" w14:textId="77777777" w:rsidR="007163FF" w:rsidRDefault="007163FF" w:rsidP="00A14280"/>
    <w:p w14:paraId="6CD053B9" w14:textId="0F1681BC" w:rsidR="007163FF" w:rsidRDefault="007163FF" w:rsidP="00A14280">
      <w:r>
        <w:t>6. Does this function make sense in the context of the genome as a whole? Refer to the list of common phage functions, their most common genome locations, and the number of times they usually appear in a genome.</w:t>
      </w:r>
    </w:p>
    <w:p w14:paraId="798BFD86" w14:textId="77777777" w:rsidR="00124A8E" w:rsidRDefault="00124A8E" w:rsidP="00A14280"/>
    <w:p w14:paraId="0A8A05E7" w14:textId="18A70342" w:rsidR="00124A8E" w:rsidRDefault="00124A8E" w:rsidP="00A14280">
      <w:r>
        <w:t>Yes, many phages have a DNA primase. It is usually only in one piece. However: The split DNA primase with a large overlap appears in every final version of a cluster A phage, and this is noted on the Cluster specific annotation forum.</w:t>
      </w:r>
    </w:p>
    <w:p w14:paraId="0F28C956" w14:textId="31D3C8A8" w:rsidR="007163FF" w:rsidRDefault="007163FF" w:rsidP="00A14280">
      <w:r>
        <w:tab/>
        <w:t xml:space="preserve"> </w:t>
      </w:r>
    </w:p>
    <w:p w14:paraId="3E304BDB" w14:textId="4A65BCEF" w:rsidR="00660949" w:rsidRDefault="00660949">
      <w:r>
        <w:br w:type="page"/>
      </w:r>
    </w:p>
    <w:p w14:paraId="7E9FEAB8" w14:textId="77777777" w:rsidR="00660949" w:rsidRDefault="00660949" w:rsidP="00660949">
      <w:r>
        <w:lastRenderedPageBreak/>
        <w:t>A.</w:t>
      </w:r>
    </w:p>
    <w:p w14:paraId="57FC9771" w14:textId="77777777" w:rsidR="00660949" w:rsidRDefault="00660949" w:rsidP="00660949">
      <w:r>
        <w:rPr>
          <w:noProof/>
        </w:rPr>
        <w:drawing>
          <wp:inline distT="0" distB="0" distL="0" distR="0" wp14:anchorId="1DF38BAC" wp14:editId="2341F537">
            <wp:extent cx="5943600" cy="4267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5-07 at 1.14.4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BAF9" w14:textId="77777777" w:rsidR="00660949" w:rsidRDefault="00660949" w:rsidP="00660949"/>
    <w:p w14:paraId="3C0DF5EA" w14:textId="0D4CB08D" w:rsidR="00A14280" w:rsidRDefault="00D152B0">
      <w:r>
        <w:t>B.</w:t>
      </w:r>
    </w:p>
    <w:p w14:paraId="7D7F076C" w14:textId="59FBE51D" w:rsidR="00D152B0" w:rsidRDefault="00D152B0">
      <w:r>
        <w:rPr>
          <w:noProof/>
        </w:rPr>
        <w:lastRenderedPageBreak/>
        <w:drawing>
          <wp:inline distT="0" distB="0" distL="0" distR="0" wp14:anchorId="2F916EEA" wp14:editId="3DAF6BC7">
            <wp:extent cx="5943600" cy="8014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5-08 at 2.01.2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67EC6" w14:textId="77777777" w:rsidR="00D152B0" w:rsidRDefault="00D152B0"/>
    <w:p w14:paraId="20FBC393" w14:textId="620EA0E2" w:rsidR="00D152B0" w:rsidRDefault="00D152B0">
      <w:r>
        <w:lastRenderedPageBreak/>
        <w:t xml:space="preserve">C. </w:t>
      </w:r>
      <w:r>
        <w:rPr>
          <w:noProof/>
        </w:rPr>
        <w:drawing>
          <wp:inline distT="0" distB="0" distL="0" distR="0" wp14:anchorId="663ED82A" wp14:editId="05071790">
            <wp:extent cx="5943600" cy="935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5-08 at 2.03.0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A3D5" w14:textId="77777777" w:rsidR="00D152B0" w:rsidRDefault="00D152B0"/>
    <w:p w14:paraId="4AF41A08" w14:textId="77777777" w:rsidR="00D152B0" w:rsidRDefault="00D152B0">
      <w:r>
        <w:t xml:space="preserve">D. </w:t>
      </w:r>
    </w:p>
    <w:p w14:paraId="44B0205D" w14:textId="44EF41AA" w:rsidR="0080682D" w:rsidRDefault="0080682D">
      <w:r>
        <w:rPr>
          <w:noProof/>
        </w:rPr>
        <w:drawing>
          <wp:inline distT="0" distB="0" distL="0" distR="0" wp14:anchorId="29B700B5" wp14:editId="51E9D22F">
            <wp:extent cx="5943600" cy="297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5-08 at 2.05.13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3FB5" w14:textId="77777777" w:rsidR="0080682D" w:rsidRDefault="0080682D"/>
    <w:p w14:paraId="3BB342C7" w14:textId="45F0DF37" w:rsidR="00D152B0" w:rsidRDefault="0080682D">
      <w:r>
        <w:lastRenderedPageBreak/>
        <w:t>E.</w:t>
      </w:r>
      <w:r w:rsidR="00D152B0">
        <w:rPr>
          <w:noProof/>
        </w:rPr>
        <w:drawing>
          <wp:inline distT="0" distB="0" distL="0" distR="0" wp14:anchorId="129926A3" wp14:editId="0F87AAFE">
            <wp:extent cx="5943600" cy="7646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5-08 at 1.59.5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80A7" w14:textId="74D2021D" w:rsidR="00D152B0" w:rsidRDefault="00D152B0">
      <w:r>
        <w:rPr>
          <w:noProof/>
        </w:rPr>
        <w:lastRenderedPageBreak/>
        <w:drawing>
          <wp:inline distT="0" distB="0" distL="0" distR="0" wp14:anchorId="37A818F5" wp14:editId="772B15E6">
            <wp:extent cx="5943600" cy="7611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5-08 at 2.00.0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422F" w14:textId="0375F159" w:rsidR="001611DB" w:rsidRDefault="001611DB">
      <w:r>
        <w:t>F:</w:t>
      </w:r>
    </w:p>
    <w:p w14:paraId="26AAD9E5" w14:textId="3E21E353" w:rsidR="001611DB" w:rsidRDefault="001611DB">
      <w:r>
        <w:rPr>
          <w:noProof/>
        </w:rPr>
        <w:lastRenderedPageBreak/>
        <w:drawing>
          <wp:inline distT="0" distB="0" distL="0" distR="0" wp14:anchorId="351AC317" wp14:editId="1C2C363E">
            <wp:extent cx="5943600" cy="38919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5-08 at 2.06.2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9681" w14:textId="77777777" w:rsidR="00785966" w:rsidRDefault="00785966"/>
    <w:p w14:paraId="0239BE04" w14:textId="0EFF84D1" w:rsidR="00785966" w:rsidRDefault="00785966">
      <w:r>
        <w:t xml:space="preserve">G: </w:t>
      </w:r>
      <w:r>
        <w:rPr>
          <w:noProof/>
        </w:rPr>
        <w:drawing>
          <wp:inline distT="0" distB="0" distL="0" distR="0" wp14:anchorId="7B970875" wp14:editId="2DCB6B51">
            <wp:extent cx="5943600" cy="3929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5-08 at 2.09.17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BFB7" w14:textId="0AB3D80D" w:rsidR="00785966" w:rsidRDefault="00785966">
      <w:r>
        <w:rPr>
          <w:noProof/>
        </w:rPr>
        <w:lastRenderedPageBreak/>
        <w:drawing>
          <wp:inline distT="0" distB="0" distL="0" distR="0" wp14:anchorId="30743162" wp14:editId="1462DE95">
            <wp:extent cx="5943600" cy="2049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5-08 at 2.09.3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C4FB" w14:textId="77777777" w:rsidR="00BD2022" w:rsidRDefault="00BD2022"/>
    <w:p w14:paraId="30F6B045" w14:textId="02D50DCE" w:rsidR="00BD2022" w:rsidRDefault="00BD2022">
      <w:r>
        <w:t>H.</w:t>
      </w:r>
    </w:p>
    <w:p w14:paraId="3293D9A6" w14:textId="77777777" w:rsidR="003E0396" w:rsidRDefault="003E0396"/>
    <w:p w14:paraId="6D11956F" w14:textId="1C40536E" w:rsidR="003E0396" w:rsidRDefault="003312B2">
      <w:r>
        <w:rPr>
          <w:noProof/>
        </w:rPr>
        <w:drawing>
          <wp:inline distT="0" distB="0" distL="0" distR="0" wp14:anchorId="3ED5D091" wp14:editId="419DB90F">
            <wp:extent cx="4499936" cy="42475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5-08 at 2.19.36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728" cy="425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FE3F" w14:textId="77777777" w:rsidR="003312B2" w:rsidRDefault="003312B2"/>
    <w:p w14:paraId="6ACD754E" w14:textId="77777777" w:rsidR="00BD2022" w:rsidRDefault="003312B2">
      <w:r>
        <w:rPr>
          <w:noProof/>
        </w:rPr>
        <w:lastRenderedPageBreak/>
        <w:drawing>
          <wp:inline distT="0" distB="0" distL="0" distR="0" wp14:anchorId="50D78223" wp14:editId="4AA90E97">
            <wp:extent cx="3982065" cy="4592138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5-08 at 2.19.5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22" cy="460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85E9" w14:textId="77777777" w:rsidR="00BD2022" w:rsidRDefault="00BD2022"/>
    <w:p w14:paraId="34B58DAF" w14:textId="671A2313" w:rsidR="003E0396" w:rsidRDefault="003E0396">
      <w:r>
        <w:t>I.</w:t>
      </w:r>
    </w:p>
    <w:p w14:paraId="0DAB3A3A" w14:textId="78EBFA73" w:rsidR="003E0396" w:rsidRDefault="003E0396">
      <w:r>
        <w:rPr>
          <w:noProof/>
        </w:rPr>
        <w:lastRenderedPageBreak/>
        <w:drawing>
          <wp:inline distT="0" distB="0" distL="0" distR="0" wp14:anchorId="0FF41819" wp14:editId="3489B8A9">
            <wp:extent cx="5943600" cy="5451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5-08 at 2.17.31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06E0" w14:textId="77777777" w:rsidR="0040177F" w:rsidRDefault="0040177F"/>
    <w:p w14:paraId="061CE4D7" w14:textId="77777777" w:rsidR="00E63507" w:rsidRDefault="0040177F">
      <w:r>
        <w:t xml:space="preserve">J. </w:t>
      </w:r>
    </w:p>
    <w:p w14:paraId="0C867866" w14:textId="0A7BDC37" w:rsidR="0040177F" w:rsidRDefault="00C75B3D">
      <w:r>
        <w:rPr>
          <w:noProof/>
        </w:rPr>
        <w:lastRenderedPageBreak/>
        <w:drawing>
          <wp:inline distT="0" distB="0" distL="0" distR="0" wp14:anchorId="4CBBDF1B" wp14:editId="66D9DB58">
            <wp:extent cx="5943600" cy="52381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6-07 at 12.25.4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37A">
        <w:rPr>
          <w:noProof/>
        </w:rPr>
        <w:lastRenderedPageBreak/>
        <w:drawing>
          <wp:inline distT="0" distB="0" distL="0" distR="0" wp14:anchorId="4B1CCDB7" wp14:editId="701D648D">
            <wp:extent cx="5943600" cy="60464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5-08 at 2.34.1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857F" w14:textId="1BFD73E8" w:rsidR="00384697" w:rsidRDefault="00A51CA1">
      <w:r>
        <w:rPr>
          <w:noProof/>
        </w:rPr>
        <w:lastRenderedPageBreak/>
        <w:drawing>
          <wp:inline distT="0" distB="0" distL="0" distR="0" wp14:anchorId="655452C3" wp14:editId="125C389B">
            <wp:extent cx="5943600" cy="55695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5-08 at 2.45.49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5A01" w14:textId="77777777" w:rsidR="00FD437A" w:rsidRDefault="00FD437A"/>
    <w:p w14:paraId="43326E68" w14:textId="34676186" w:rsidR="00FD437A" w:rsidRDefault="00FD437A">
      <w:r>
        <w:rPr>
          <w:noProof/>
        </w:rPr>
        <w:lastRenderedPageBreak/>
        <w:drawing>
          <wp:inline distT="0" distB="0" distL="0" distR="0" wp14:anchorId="5BF29A44" wp14:editId="763E3BF7">
            <wp:extent cx="5943600" cy="36074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8-05-08 at 2.42.00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51B1B" wp14:editId="19F040AA">
            <wp:extent cx="5943600" cy="55930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5-08 at 2.42.12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4E9F" w14:textId="65908BC9" w:rsidR="00A51CA1" w:rsidRPr="00575C0C" w:rsidRDefault="00A51CA1">
      <w:r>
        <w:rPr>
          <w:noProof/>
        </w:rPr>
        <w:lastRenderedPageBreak/>
        <w:drawing>
          <wp:inline distT="0" distB="0" distL="0" distR="0" wp14:anchorId="754F9873" wp14:editId="6B619AF8">
            <wp:extent cx="5943600" cy="34188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5-08 at 2.45.01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CA1" w:rsidRPr="00575C0C" w:rsidSect="0000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511E7"/>
    <w:multiLevelType w:val="hybridMultilevel"/>
    <w:tmpl w:val="8A3464FE"/>
    <w:lvl w:ilvl="0" w:tplc="81AE8F5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34282"/>
    <w:multiLevelType w:val="hybridMultilevel"/>
    <w:tmpl w:val="16449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65072"/>
    <w:multiLevelType w:val="hybridMultilevel"/>
    <w:tmpl w:val="0D5E3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87FDE"/>
    <w:multiLevelType w:val="hybridMultilevel"/>
    <w:tmpl w:val="13F86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C0C"/>
    <w:rsid w:val="00003DAF"/>
    <w:rsid w:val="00036866"/>
    <w:rsid w:val="000B09E7"/>
    <w:rsid w:val="000B56D9"/>
    <w:rsid w:val="00124A8E"/>
    <w:rsid w:val="00127332"/>
    <w:rsid w:val="0013062E"/>
    <w:rsid w:val="00134210"/>
    <w:rsid w:val="001611DB"/>
    <w:rsid w:val="001641E6"/>
    <w:rsid w:val="00172176"/>
    <w:rsid w:val="001A657A"/>
    <w:rsid w:val="002272F3"/>
    <w:rsid w:val="002668B6"/>
    <w:rsid w:val="00284DE5"/>
    <w:rsid w:val="0029185C"/>
    <w:rsid w:val="00296BC0"/>
    <w:rsid w:val="002B00C2"/>
    <w:rsid w:val="002B4DAA"/>
    <w:rsid w:val="003312B2"/>
    <w:rsid w:val="00350A1A"/>
    <w:rsid w:val="00384697"/>
    <w:rsid w:val="003909B2"/>
    <w:rsid w:val="00396B5C"/>
    <w:rsid w:val="003C4ECE"/>
    <w:rsid w:val="003E0396"/>
    <w:rsid w:val="0040177F"/>
    <w:rsid w:val="00411242"/>
    <w:rsid w:val="00466DD7"/>
    <w:rsid w:val="00492158"/>
    <w:rsid w:val="005330D9"/>
    <w:rsid w:val="00575C0C"/>
    <w:rsid w:val="0058347F"/>
    <w:rsid w:val="0059440D"/>
    <w:rsid w:val="005B5F79"/>
    <w:rsid w:val="00660949"/>
    <w:rsid w:val="006F5517"/>
    <w:rsid w:val="006F5F74"/>
    <w:rsid w:val="007163FF"/>
    <w:rsid w:val="0072103C"/>
    <w:rsid w:val="00737A99"/>
    <w:rsid w:val="007716BE"/>
    <w:rsid w:val="0078432C"/>
    <w:rsid w:val="00785966"/>
    <w:rsid w:val="00794E3F"/>
    <w:rsid w:val="007E4E83"/>
    <w:rsid w:val="0080682D"/>
    <w:rsid w:val="008350B2"/>
    <w:rsid w:val="00845A23"/>
    <w:rsid w:val="00864A30"/>
    <w:rsid w:val="008E0656"/>
    <w:rsid w:val="00902879"/>
    <w:rsid w:val="00A14280"/>
    <w:rsid w:val="00A4315F"/>
    <w:rsid w:val="00A51CA1"/>
    <w:rsid w:val="00A84679"/>
    <w:rsid w:val="00AB0989"/>
    <w:rsid w:val="00AE149F"/>
    <w:rsid w:val="00AE251E"/>
    <w:rsid w:val="00B07F93"/>
    <w:rsid w:val="00B15FFC"/>
    <w:rsid w:val="00BD2022"/>
    <w:rsid w:val="00C05D28"/>
    <w:rsid w:val="00C51A38"/>
    <w:rsid w:val="00C53A68"/>
    <w:rsid w:val="00C64653"/>
    <w:rsid w:val="00C66CD0"/>
    <w:rsid w:val="00C75B3D"/>
    <w:rsid w:val="00D152B0"/>
    <w:rsid w:val="00D30701"/>
    <w:rsid w:val="00D9094B"/>
    <w:rsid w:val="00E33251"/>
    <w:rsid w:val="00E63507"/>
    <w:rsid w:val="00E93962"/>
    <w:rsid w:val="00EF4F6B"/>
    <w:rsid w:val="00EF6271"/>
    <w:rsid w:val="00F3661F"/>
    <w:rsid w:val="00F47BA3"/>
    <w:rsid w:val="00FA6C3B"/>
    <w:rsid w:val="00FC09AF"/>
    <w:rsid w:val="00FD437A"/>
    <w:rsid w:val="00FD7FB6"/>
    <w:rsid w:val="00FE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B07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C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3F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3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Pittsburgh</Company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Welkin Pope</dc:creator>
  <cp:keywords/>
  <dc:description/>
  <cp:lastModifiedBy>Welkin H. Pope</cp:lastModifiedBy>
  <cp:revision>4</cp:revision>
  <cp:lastPrinted>2018-05-09T12:34:00Z</cp:lastPrinted>
  <dcterms:created xsi:type="dcterms:W3CDTF">2018-06-07T16:44:00Z</dcterms:created>
  <dcterms:modified xsi:type="dcterms:W3CDTF">2018-06-07T16:55:00Z</dcterms:modified>
</cp:coreProperties>
</file>