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AE2C" w14:textId="4C465F27" w:rsidR="00471E99" w:rsidRPr="00943523" w:rsidRDefault="0012560D" w:rsidP="0012560D">
      <w:pPr>
        <w:jc w:val="center"/>
        <w:rPr>
          <w:b/>
          <w:bCs/>
          <w:sz w:val="28"/>
          <w:szCs w:val="28"/>
        </w:rPr>
      </w:pPr>
      <w:r w:rsidRPr="00943523">
        <w:rPr>
          <w:b/>
          <w:bCs/>
          <w:sz w:val="28"/>
          <w:szCs w:val="28"/>
        </w:rPr>
        <w:t xml:space="preserve">Bioinformatics Workshop Learning Objectives and Resources </w:t>
      </w:r>
    </w:p>
    <w:p w14:paraId="55C46889" w14:textId="08D0C25B" w:rsidR="0093178F" w:rsidRPr="00943523" w:rsidRDefault="0093178F" w:rsidP="0012560D">
      <w:pPr>
        <w:jc w:val="center"/>
        <w:rPr>
          <w:b/>
          <w:bCs/>
          <w:sz w:val="28"/>
          <w:szCs w:val="28"/>
        </w:rPr>
      </w:pPr>
      <w:r w:rsidRPr="00943523">
        <w:rPr>
          <w:b/>
          <w:bCs/>
          <w:sz w:val="28"/>
          <w:szCs w:val="28"/>
        </w:rPr>
        <w:t xml:space="preserve">Workshop Day </w:t>
      </w:r>
      <w:r w:rsidR="00A34EF0" w:rsidRPr="00943523">
        <w:rPr>
          <w:b/>
          <w:bCs/>
          <w:sz w:val="28"/>
          <w:szCs w:val="28"/>
        </w:rPr>
        <w:t>2</w:t>
      </w:r>
      <w:r w:rsidR="00943523" w:rsidRPr="00943523">
        <w:rPr>
          <w:b/>
          <w:bCs/>
          <w:sz w:val="28"/>
          <w:szCs w:val="28"/>
        </w:rPr>
        <w:t>: Tuesday December 10</w:t>
      </w:r>
      <w:r w:rsidR="00943523" w:rsidRPr="00943523">
        <w:rPr>
          <w:b/>
          <w:bCs/>
          <w:sz w:val="28"/>
          <w:szCs w:val="28"/>
          <w:vertAlign w:val="superscript"/>
        </w:rPr>
        <w:t>th</w:t>
      </w:r>
      <w:r w:rsidR="00943523" w:rsidRPr="00943523">
        <w:rPr>
          <w:b/>
          <w:bCs/>
          <w:sz w:val="28"/>
          <w:szCs w:val="28"/>
        </w:rPr>
        <w:t xml:space="preserve"> </w:t>
      </w:r>
    </w:p>
    <w:p w14:paraId="123A3294" w14:textId="5DB320BF" w:rsidR="00B54D12" w:rsidRDefault="00B54D12" w:rsidP="0012560D">
      <w:pPr>
        <w:jc w:val="center"/>
      </w:pPr>
    </w:p>
    <w:p w14:paraId="3BFC1614" w14:textId="599836A9" w:rsidR="00B54D12" w:rsidRPr="00943523" w:rsidRDefault="00B54D12" w:rsidP="00B54D12">
      <w:pPr>
        <w:rPr>
          <w:u w:val="single"/>
        </w:rPr>
      </w:pPr>
      <w:r w:rsidRPr="00943523">
        <w:rPr>
          <w:u w:val="single"/>
        </w:rPr>
        <w:t>Data obtained and analyzed today will answer the questions:</w:t>
      </w:r>
    </w:p>
    <w:p w14:paraId="3F75D62C" w14:textId="6C5DB2BA" w:rsidR="00B54D12" w:rsidRPr="00943523" w:rsidRDefault="00B54D12" w:rsidP="00B54D12">
      <w:pPr>
        <w:pStyle w:val="ListParagraph"/>
        <w:numPr>
          <w:ilvl w:val="0"/>
          <w:numId w:val="1"/>
        </w:numPr>
      </w:pPr>
      <w:r w:rsidRPr="00943523">
        <w:t>Is it a gene?</w:t>
      </w:r>
    </w:p>
    <w:p w14:paraId="619E6DBF" w14:textId="3ABF5B80" w:rsidR="00B54D12" w:rsidRPr="00943523" w:rsidRDefault="00B54D12" w:rsidP="00B54D12">
      <w:pPr>
        <w:pStyle w:val="ListParagraph"/>
        <w:numPr>
          <w:ilvl w:val="0"/>
          <w:numId w:val="1"/>
        </w:numPr>
      </w:pPr>
      <w:r w:rsidRPr="00943523">
        <w:t>Where does it start?</w:t>
      </w:r>
    </w:p>
    <w:p w14:paraId="2D758297" w14:textId="101FB958" w:rsidR="0012560D" w:rsidRDefault="0012560D" w:rsidP="0012560D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9"/>
        <w:gridCol w:w="2203"/>
        <w:gridCol w:w="6903"/>
        <w:gridCol w:w="3635"/>
      </w:tblGrid>
      <w:tr w:rsidR="00820B83" w:rsidRPr="00955C5E" w14:paraId="6F854717" w14:textId="77777777" w:rsidTr="00955C5E">
        <w:trPr>
          <w:cantSplit/>
          <w:tblHeader/>
          <w:jc w:val="center"/>
        </w:trPr>
        <w:tc>
          <w:tcPr>
            <w:tcW w:w="0" w:type="auto"/>
            <w:vAlign w:val="center"/>
          </w:tcPr>
          <w:p w14:paraId="6C5F3921" w14:textId="40C3D695" w:rsidR="0093178F" w:rsidRPr="00955C5E" w:rsidRDefault="0093178F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t>Category</w:t>
            </w:r>
          </w:p>
        </w:tc>
        <w:tc>
          <w:tcPr>
            <w:tcW w:w="0" w:type="auto"/>
            <w:vAlign w:val="center"/>
          </w:tcPr>
          <w:p w14:paraId="6D8CC417" w14:textId="3F2C6653" w:rsidR="0093178F" w:rsidRPr="00955C5E" w:rsidRDefault="0093178F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t>Topic</w:t>
            </w:r>
          </w:p>
        </w:tc>
        <w:tc>
          <w:tcPr>
            <w:tcW w:w="0" w:type="auto"/>
            <w:vAlign w:val="center"/>
          </w:tcPr>
          <w:p w14:paraId="1C1F900A" w14:textId="52143D9E" w:rsidR="0093178F" w:rsidRPr="00955C5E" w:rsidRDefault="0093178F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t>Learning Objective</w:t>
            </w:r>
          </w:p>
        </w:tc>
        <w:tc>
          <w:tcPr>
            <w:tcW w:w="0" w:type="auto"/>
            <w:vAlign w:val="center"/>
          </w:tcPr>
          <w:p w14:paraId="01E59C97" w14:textId="21D04D02" w:rsidR="0093178F" w:rsidRPr="00955C5E" w:rsidRDefault="0093178F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t>Resources</w:t>
            </w:r>
          </w:p>
        </w:tc>
      </w:tr>
      <w:tr w:rsidR="00820B83" w:rsidRPr="00955C5E" w14:paraId="6E406CF9" w14:textId="77777777" w:rsidTr="00955C5E">
        <w:trPr>
          <w:cantSplit/>
          <w:jc w:val="center"/>
        </w:trPr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24831699" w14:textId="254D4754" w:rsidR="00955C5E" w:rsidRPr="00955C5E" w:rsidRDefault="00955C5E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t>Phage Biology</w:t>
            </w:r>
          </w:p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5406C1D3" w14:textId="62BCBE16" w:rsidR="00955C5E" w:rsidRPr="00955C5E" w:rsidRDefault="00955C5E" w:rsidP="00955C5E">
            <w:r w:rsidRPr="00955C5E">
              <w:t>Exploring Phage Genomes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246981E" w14:textId="60B6E177" w:rsidR="00955C5E" w:rsidRPr="00955C5E" w:rsidRDefault="00955C5E" w:rsidP="00955C5E">
            <w:r w:rsidRPr="00955C5E">
              <w:t xml:space="preserve">Identify the cluster and sub-cluster of a phage 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799172EC" w14:textId="77777777" w:rsidR="00955C5E" w:rsidRDefault="00955C5E" w:rsidP="00955C5E">
            <w:hyperlink r:id="rId5" w:history="1">
              <w:proofErr w:type="spellStart"/>
              <w:r w:rsidRPr="00955C5E">
                <w:rPr>
                  <w:rStyle w:val="Hyperlink"/>
                </w:rPr>
                <w:t>Actinobacteriophage</w:t>
              </w:r>
              <w:proofErr w:type="spellEnd"/>
              <w:r w:rsidRPr="00955C5E">
                <w:rPr>
                  <w:rStyle w:val="Hyperlink"/>
                </w:rPr>
                <w:t xml:space="preserve"> Database</w:t>
              </w:r>
            </w:hyperlink>
          </w:p>
          <w:p w14:paraId="09466FEC" w14:textId="7DD543A8" w:rsidR="00955C5E" w:rsidRPr="00955C5E" w:rsidRDefault="00955C5E" w:rsidP="00955C5E"/>
        </w:tc>
      </w:tr>
      <w:tr w:rsidR="00820B83" w:rsidRPr="00955C5E" w14:paraId="12E758D7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61CBEEC" w14:textId="77777777" w:rsidR="00955C5E" w:rsidRPr="00955C5E" w:rsidRDefault="00955C5E" w:rsidP="00955C5E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77D555C6" w14:textId="77777777" w:rsidR="00955C5E" w:rsidRPr="00955C5E" w:rsidRDefault="00955C5E" w:rsidP="00955C5E"/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B4E9D0D" w14:textId="77777777" w:rsidR="00955C5E" w:rsidRPr="00955C5E" w:rsidRDefault="00955C5E" w:rsidP="00955C5E">
            <w:r w:rsidRPr="00955C5E">
              <w:t>List some common characteristics of all phage genomes</w:t>
            </w:r>
          </w:p>
          <w:p w14:paraId="4E48784D" w14:textId="18BD255A" w:rsidR="00955C5E" w:rsidRPr="00955C5E" w:rsidRDefault="00955C5E" w:rsidP="00955C5E"/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624C397B" w14:textId="612FE61F" w:rsidR="00955C5E" w:rsidRPr="00955C5E" w:rsidRDefault="00955C5E" w:rsidP="00955C5E">
            <w:hyperlink r:id="rId6" w:history="1">
              <w:r w:rsidRPr="00955C5E">
                <w:rPr>
                  <w:rStyle w:val="Hyperlink"/>
                </w:rPr>
                <w:t>The Guiding Principles of Bacteriophage Annotation</w:t>
              </w:r>
            </w:hyperlink>
          </w:p>
          <w:p w14:paraId="15B42880" w14:textId="77777777" w:rsidR="00955C5E" w:rsidRPr="00955C5E" w:rsidRDefault="00955C5E" w:rsidP="00955C5E"/>
          <w:p w14:paraId="4E41D46F" w14:textId="2146017F" w:rsidR="00955C5E" w:rsidRPr="00955C5E" w:rsidRDefault="00955C5E" w:rsidP="00955C5E">
            <w:hyperlink r:id="rId7" w:history="1">
              <w:r w:rsidRPr="00955C5E">
                <w:rPr>
                  <w:rStyle w:val="Hyperlink"/>
                </w:rPr>
                <w:t>The Basics: Functions Present in Almost All Genomes</w:t>
              </w:r>
            </w:hyperlink>
          </w:p>
          <w:p w14:paraId="4D3C070D" w14:textId="4E7F864F" w:rsidR="00955C5E" w:rsidRPr="00955C5E" w:rsidRDefault="00955C5E" w:rsidP="00955C5E"/>
        </w:tc>
      </w:tr>
      <w:tr w:rsidR="00820B83" w:rsidRPr="00955C5E" w14:paraId="71206F6E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3B304C77" w14:textId="77777777" w:rsidR="00955C5E" w:rsidRPr="00955C5E" w:rsidRDefault="00955C5E" w:rsidP="00955C5E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6F2321E" w14:textId="77777777" w:rsidR="00955C5E" w:rsidRPr="00955C5E" w:rsidRDefault="00955C5E" w:rsidP="00955C5E"/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440C7877" w14:textId="77777777" w:rsidR="00955C5E" w:rsidRPr="00955C5E" w:rsidRDefault="00955C5E" w:rsidP="00955C5E">
            <w:r w:rsidRPr="00955C5E">
              <w:t>List some ways in which phage genomes differ both within a cluster and between clusters</w:t>
            </w:r>
          </w:p>
          <w:p w14:paraId="54798E47" w14:textId="4431C2D7" w:rsidR="00955C5E" w:rsidRPr="00955C5E" w:rsidRDefault="00955C5E" w:rsidP="00955C5E"/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56540A6A" w14:textId="1ED6A269" w:rsidR="00955C5E" w:rsidRPr="00955C5E" w:rsidRDefault="00955C5E" w:rsidP="00955C5E">
            <w:hyperlink r:id="rId8" w:history="1">
              <w:r w:rsidRPr="00955C5E">
                <w:rPr>
                  <w:rStyle w:val="Hyperlink"/>
                </w:rPr>
                <w:t xml:space="preserve">Phage Cluster List at </w:t>
              </w:r>
              <w:proofErr w:type="spellStart"/>
              <w:r w:rsidRPr="00955C5E">
                <w:rPr>
                  <w:rStyle w:val="Hyperlink"/>
                </w:rPr>
                <w:t>PhagesDB</w:t>
              </w:r>
              <w:proofErr w:type="spellEnd"/>
            </w:hyperlink>
          </w:p>
        </w:tc>
      </w:tr>
      <w:tr w:rsidR="00820B83" w:rsidRPr="00955C5E" w14:paraId="4A65B472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8C6E07A" w14:textId="77777777" w:rsidR="00943523" w:rsidRPr="00955C5E" w:rsidRDefault="00943523" w:rsidP="00955C5E"/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209E60E5" w14:textId="7C1FB2F1" w:rsidR="00943523" w:rsidRPr="00955C5E" w:rsidRDefault="00943523" w:rsidP="00955C5E">
            <w:r w:rsidRPr="00955C5E">
              <w:t>Biological Information Flow in Phages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B0A8C50" w14:textId="77777777" w:rsidR="00943523" w:rsidRPr="00955C5E" w:rsidRDefault="00943523" w:rsidP="00955C5E">
            <w:r w:rsidRPr="00955C5E">
              <w:t xml:space="preserve">Identify one potential hypothesis explaining why a phage genome may contain tRNA genes </w:t>
            </w:r>
          </w:p>
          <w:p w14:paraId="76F7E9FC" w14:textId="2D763636" w:rsidR="00943523" w:rsidRPr="00955C5E" w:rsidRDefault="00943523" w:rsidP="00955C5E"/>
        </w:tc>
        <w:tc>
          <w:tcPr>
            <w:tcW w:w="0" w:type="auto"/>
            <w:vMerge w:val="restart"/>
            <w:shd w:val="clear" w:color="auto" w:fill="C5E0B3" w:themeFill="accent6" w:themeFillTint="66"/>
            <w:vAlign w:val="center"/>
          </w:tcPr>
          <w:p w14:paraId="1FD85C9D" w14:textId="18C8E7FE" w:rsidR="00943523" w:rsidRPr="00955C5E" w:rsidRDefault="00943523" w:rsidP="00955C5E">
            <w:r>
              <w:t>Refer to posted slides from the “Biological Flow of Information” presentation</w:t>
            </w:r>
          </w:p>
        </w:tc>
      </w:tr>
      <w:tr w:rsidR="00820B83" w:rsidRPr="00955C5E" w14:paraId="17658C88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E15ECF4" w14:textId="566F915E" w:rsidR="00943523" w:rsidRPr="00955C5E" w:rsidRDefault="00943523" w:rsidP="00955C5E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5A3037B6" w14:textId="77777777" w:rsidR="00943523" w:rsidRPr="00955C5E" w:rsidRDefault="00943523" w:rsidP="00955C5E"/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26C63155" w14:textId="77777777" w:rsidR="00943523" w:rsidRPr="00955C5E" w:rsidRDefault="00943523" w:rsidP="00955C5E">
            <w:r w:rsidRPr="00955C5E">
              <w:t>Outline the flow of biological information in a bacteriophage</w:t>
            </w:r>
          </w:p>
          <w:p w14:paraId="06D630B0" w14:textId="4EB5929B" w:rsidR="00943523" w:rsidRPr="00955C5E" w:rsidRDefault="00943523" w:rsidP="00955C5E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6216952B" w14:textId="77777777" w:rsidR="00943523" w:rsidRPr="00955C5E" w:rsidRDefault="00943523" w:rsidP="00955C5E"/>
        </w:tc>
      </w:tr>
      <w:tr w:rsidR="00820B83" w:rsidRPr="00955C5E" w14:paraId="4AE9A905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24744F05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1D084025" w14:textId="77777777" w:rsidR="00943523" w:rsidRPr="00955C5E" w:rsidRDefault="00943523" w:rsidP="00955C5E"/>
        </w:tc>
        <w:tc>
          <w:tcPr>
            <w:tcW w:w="0" w:type="auto"/>
            <w:shd w:val="clear" w:color="auto" w:fill="C5E0B3" w:themeFill="accent6" w:themeFillTint="66"/>
            <w:vAlign w:val="center"/>
          </w:tcPr>
          <w:p w14:paraId="0E682AB9" w14:textId="77777777" w:rsidR="00943523" w:rsidRPr="00955C5E" w:rsidRDefault="00943523" w:rsidP="00955C5E">
            <w:r w:rsidRPr="00955C5E">
              <w:t xml:space="preserve">Diagram the structure of a typical prokaryotic single gene and an operon </w:t>
            </w:r>
          </w:p>
          <w:p w14:paraId="6091904D" w14:textId="1C5F485F" w:rsidR="00943523" w:rsidRPr="00955C5E" w:rsidRDefault="00943523" w:rsidP="00955C5E"/>
        </w:tc>
        <w:tc>
          <w:tcPr>
            <w:tcW w:w="0" w:type="auto"/>
            <w:vMerge/>
            <w:shd w:val="clear" w:color="auto" w:fill="C5E0B3" w:themeFill="accent6" w:themeFillTint="66"/>
            <w:vAlign w:val="center"/>
          </w:tcPr>
          <w:p w14:paraId="4B59B10A" w14:textId="77777777" w:rsidR="00943523" w:rsidRPr="00955C5E" w:rsidRDefault="00943523" w:rsidP="00955C5E"/>
        </w:tc>
      </w:tr>
      <w:tr w:rsidR="00A34EF0" w:rsidRPr="00955C5E" w14:paraId="16B016A8" w14:textId="77777777" w:rsidTr="00955C5E">
        <w:trPr>
          <w:cantSplit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25F72E18" w14:textId="77777777" w:rsidR="00A34EF0" w:rsidRPr="00955C5E" w:rsidRDefault="00A34EF0" w:rsidP="00955C5E"/>
        </w:tc>
      </w:tr>
      <w:tr w:rsidR="00820B83" w:rsidRPr="00955C5E" w14:paraId="51243866" w14:textId="77777777" w:rsidTr="00955C5E">
        <w:trPr>
          <w:cantSplit/>
          <w:jc w:val="center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43FCF5D9" w14:textId="48BAE00A" w:rsidR="00955C5E" w:rsidRPr="00955C5E" w:rsidRDefault="00955C5E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t>Mechanics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226FE442" w14:textId="4240EE26" w:rsidR="00955C5E" w:rsidRPr="00955C5E" w:rsidRDefault="00955C5E" w:rsidP="00955C5E">
            <w:r w:rsidRPr="00955C5E">
              <w:t>Acquiring Data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AF01F52" w14:textId="77777777" w:rsidR="00955C5E" w:rsidRDefault="00955C5E" w:rsidP="00955C5E">
            <w:r w:rsidRPr="00955C5E">
              <w:t xml:space="preserve">Draw a genome map of related phage genomes using </w:t>
            </w:r>
            <w:proofErr w:type="spellStart"/>
            <w:r w:rsidRPr="00955C5E">
              <w:t>Phamerator</w:t>
            </w:r>
            <w:proofErr w:type="spellEnd"/>
          </w:p>
          <w:p w14:paraId="5A7057CD" w14:textId="5BF2C157" w:rsidR="00955C5E" w:rsidRPr="00955C5E" w:rsidRDefault="00955C5E" w:rsidP="00955C5E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2E548BD" w14:textId="323B982E" w:rsidR="00955C5E" w:rsidRPr="00955C5E" w:rsidRDefault="00955C5E" w:rsidP="00955C5E">
            <w:hyperlink r:id="rId9" w:history="1">
              <w:r w:rsidRPr="00955C5E">
                <w:rPr>
                  <w:rStyle w:val="Hyperlink"/>
                </w:rPr>
                <w:t xml:space="preserve">Making </w:t>
              </w:r>
              <w:proofErr w:type="spellStart"/>
              <w:r w:rsidRPr="00955C5E">
                <w:rPr>
                  <w:rStyle w:val="Hyperlink"/>
                </w:rPr>
                <w:t>Phamerator</w:t>
              </w:r>
              <w:proofErr w:type="spellEnd"/>
              <w:r w:rsidRPr="00955C5E">
                <w:rPr>
                  <w:rStyle w:val="Hyperlink"/>
                </w:rPr>
                <w:t xml:space="preserve"> maps</w:t>
              </w:r>
            </w:hyperlink>
          </w:p>
        </w:tc>
      </w:tr>
      <w:tr w:rsidR="00820B83" w:rsidRPr="00955C5E" w14:paraId="17670F92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759494AB" w14:textId="77777777" w:rsidR="00955C5E" w:rsidRPr="00955C5E" w:rsidRDefault="00955C5E" w:rsidP="00955C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12B39BB9" w14:textId="77777777" w:rsidR="00955C5E" w:rsidRPr="00955C5E" w:rsidRDefault="00955C5E" w:rsidP="00955C5E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0184860" w14:textId="15E6E9A9" w:rsidR="00955C5E" w:rsidRPr="00955C5E" w:rsidRDefault="00955C5E" w:rsidP="00955C5E">
            <w:r w:rsidRPr="00955C5E">
              <w:t xml:space="preserve">Generate a </w:t>
            </w:r>
            <w:proofErr w:type="spellStart"/>
            <w:r w:rsidRPr="00955C5E">
              <w:t>GeneMark</w:t>
            </w:r>
            <w:proofErr w:type="spellEnd"/>
            <w:r w:rsidRPr="00955C5E">
              <w:t xml:space="preserve"> coding potential graph for your phage genome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4C382E4" w14:textId="563992DF" w:rsidR="00955C5E" w:rsidRPr="00955C5E" w:rsidRDefault="00955C5E" w:rsidP="00955C5E">
            <w:hyperlink r:id="rId10" w:history="1">
              <w:r w:rsidRPr="00955C5E">
                <w:rPr>
                  <w:rStyle w:val="Hyperlink"/>
                </w:rPr>
                <w:t xml:space="preserve">Running </w:t>
              </w:r>
              <w:proofErr w:type="spellStart"/>
              <w:r w:rsidRPr="00955C5E">
                <w:rPr>
                  <w:rStyle w:val="Hyperlink"/>
                </w:rPr>
                <w:t>GeneMarkS</w:t>
              </w:r>
              <w:proofErr w:type="spellEnd"/>
              <w:r w:rsidRPr="00955C5E">
                <w:rPr>
                  <w:rStyle w:val="Hyperlink"/>
                </w:rPr>
                <w:t xml:space="preserve"> on PhagesDB.org</w:t>
              </w:r>
            </w:hyperlink>
          </w:p>
          <w:p w14:paraId="79C45F1B" w14:textId="77777777" w:rsidR="00955C5E" w:rsidRPr="00955C5E" w:rsidRDefault="00955C5E" w:rsidP="00955C5E"/>
          <w:p w14:paraId="6F832A62" w14:textId="77777777" w:rsidR="00955C5E" w:rsidRPr="00955C5E" w:rsidRDefault="00955C5E" w:rsidP="00955C5E">
            <w:hyperlink r:id="rId11" w:history="1">
              <w:r w:rsidRPr="00955C5E">
                <w:rPr>
                  <w:rStyle w:val="Hyperlink"/>
                </w:rPr>
                <w:t xml:space="preserve">Running the online versions of </w:t>
              </w:r>
              <w:proofErr w:type="spellStart"/>
              <w:r w:rsidRPr="00955C5E">
                <w:rPr>
                  <w:rStyle w:val="Hyperlink"/>
                </w:rPr>
                <w:t>GeneMark</w:t>
              </w:r>
              <w:proofErr w:type="spellEnd"/>
            </w:hyperlink>
          </w:p>
          <w:p w14:paraId="1E9D6637" w14:textId="7D8196CD" w:rsidR="00955C5E" w:rsidRPr="00955C5E" w:rsidRDefault="00955C5E" w:rsidP="00955C5E"/>
        </w:tc>
      </w:tr>
      <w:tr w:rsidR="00820B83" w:rsidRPr="00955C5E" w14:paraId="5E67D08D" w14:textId="77777777" w:rsidTr="00955C5E">
        <w:trPr>
          <w:cantSplit/>
          <w:jc w:val="center"/>
        </w:trPr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67CD015E" w14:textId="24F97B56" w:rsidR="00943523" w:rsidRPr="00955C5E" w:rsidRDefault="00943523" w:rsidP="00955C5E">
            <w:pPr>
              <w:rPr>
                <w:b/>
                <w:bCs/>
              </w:rPr>
            </w:pPr>
            <w:r w:rsidRPr="00955C5E">
              <w:rPr>
                <w:b/>
                <w:bCs/>
              </w:rPr>
              <w:lastRenderedPageBreak/>
              <w:t>Mechanics</w:t>
            </w:r>
          </w:p>
        </w:tc>
        <w:tc>
          <w:tcPr>
            <w:tcW w:w="0" w:type="auto"/>
            <w:vMerge w:val="restart"/>
            <w:shd w:val="clear" w:color="auto" w:fill="B4C6E7" w:themeFill="accent1" w:themeFillTint="66"/>
            <w:vAlign w:val="center"/>
          </w:tcPr>
          <w:p w14:paraId="679F6B3E" w14:textId="3620C3DF" w:rsidR="00943523" w:rsidRPr="00955C5E" w:rsidRDefault="00943523" w:rsidP="00955C5E">
            <w:r w:rsidRPr="00955C5E">
              <w:t>Acquiring Data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3EBA6F3B" w14:textId="179E00F9" w:rsidR="00943523" w:rsidRPr="00955C5E" w:rsidRDefault="00943523" w:rsidP="00955C5E">
            <w:r w:rsidRPr="00955C5E">
              <w:t xml:space="preserve">Run </w:t>
            </w:r>
            <w:proofErr w:type="spellStart"/>
            <w:r w:rsidRPr="00955C5E">
              <w:t>tRNAScan</w:t>
            </w:r>
            <w:proofErr w:type="spellEnd"/>
            <w:r w:rsidRPr="00955C5E">
              <w:t>-SE and Aragorn to identify potential tRNA genes in your genome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9B6DD7E" w14:textId="632E13F8" w:rsidR="00943523" w:rsidRPr="00955C5E" w:rsidRDefault="00943523" w:rsidP="00955C5E">
            <w:hyperlink r:id="rId12" w:history="1">
              <w:r w:rsidRPr="00955C5E">
                <w:rPr>
                  <w:rStyle w:val="Hyperlink"/>
                </w:rPr>
                <w:t xml:space="preserve">Predicting tRNA and </w:t>
              </w:r>
              <w:proofErr w:type="spellStart"/>
              <w:r w:rsidRPr="00955C5E">
                <w:rPr>
                  <w:rStyle w:val="Hyperlink"/>
                </w:rPr>
                <w:t>tmRNA</w:t>
              </w:r>
              <w:proofErr w:type="spellEnd"/>
              <w:r w:rsidRPr="00955C5E">
                <w:rPr>
                  <w:rStyle w:val="Hyperlink"/>
                </w:rPr>
                <w:t xml:space="preserve"> genes</w:t>
              </w:r>
            </w:hyperlink>
          </w:p>
          <w:p w14:paraId="79C0EEAD" w14:textId="77777777" w:rsidR="00943523" w:rsidRPr="00955C5E" w:rsidRDefault="00943523" w:rsidP="00955C5E"/>
          <w:p w14:paraId="5808C302" w14:textId="79915E07" w:rsidR="00943523" w:rsidRPr="00955C5E" w:rsidRDefault="00943523" w:rsidP="00955C5E">
            <w:hyperlink r:id="rId13" w:history="1">
              <w:r w:rsidRPr="00955C5E">
                <w:rPr>
                  <w:rStyle w:val="Hyperlink"/>
                </w:rPr>
                <w:t>Running the online version of Aragorn</w:t>
              </w:r>
            </w:hyperlink>
          </w:p>
          <w:p w14:paraId="58D1240F" w14:textId="6A61347B" w:rsidR="00943523" w:rsidRPr="00955C5E" w:rsidRDefault="00943523" w:rsidP="00955C5E"/>
          <w:p w14:paraId="2E273524" w14:textId="3CF9CCFB" w:rsidR="00943523" w:rsidRPr="00955C5E" w:rsidRDefault="00943523" w:rsidP="00955C5E">
            <w:hyperlink r:id="rId14" w:history="1">
              <w:r w:rsidRPr="00955C5E">
                <w:rPr>
                  <w:rStyle w:val="Hyperlink"/>
                </w:rPr>
                <w:t xml:space="preserve">Running </w:t>
              </w:r>
              <w:proofErr w:type="spellStart"/>
              <w:r w:rsidRPr="00955C5E">
                <w:rPr>
                  <w:rStyle w:val="Hyperlink"/>
                </w:rPr>
                <w:t>tRNAScan</w:t>
              </w:r>
              <w:proofErr w:type="spellEnd"/>
              <w:r w:rsidRPr="00955C5E">
                <w:rPr>
                  <w:rStyle w:val="Hyperlink"/>
                </w:rPr>
                <w:t>-SE online</w:t>
              </w:r>
            </w:hyperlink>
          </w:p>
          <w:p w14:paraId="1149FC7C" w14:textId="40034206" w:rsidR="00943523" w:rsidRPr="00955C5E" w:rsidRDefault="00943523" w:rsidP="00955C5E"/>
        </w:tc>
      </w:tr>
      <w:tr w:rsidR="00820B83" w:rsidRPr="00955C5E" w14:paraId="0C5F6669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56C6097C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0666ADBF" w14:textId="77777777" w:rsidR="00943523" w:rsidRPr="00955C5E" w:rsidRDefault="00943523" w:rsidP="00955C5E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C2427BE" w14:textId="06D72179" w:rsidR="00943523" w:rsidRPr="00955C5E" w:rsidRDefault="00943523" w:rsidP="00955C5E">
            <w:r w:rsidRPr="00955C5E">
              <w:t xml:space="preserve">Obtain the </w:t>
            </w:r>
            <w:proofErr w:type="spellStart"/>
            <w:r w:rsidRPr="00955C5E">
              <w:t>Starterator</w:t>
            </w:r>
            <w:proofErr w:type="spellEnd"/>
            <w:r w:rsidRPr="00955C5E">
              <w:t xml:space="preserve"> report for a </w:t>
            </w:r>
            <w:proofErr w:type="spellStart"/>
            <w:r w:rsidRPr="00955C5E">
              <w:t>pham</w:t>
            </w:r>
            <w:proofErr w:type="spellEnd"/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6F6F4E4" w14:textId="77777777" w:rsidR="00943523" w:rsidRPr="00955C5E" w:rsidRDefault="00943523" w:rsidP="00955C5E">
            <w:hyperlink r:id="rId15" w:history="1">
              <w:proofErr w:type="spellStart"/>
              <w:r w:rsidRPr="00955C5E">
                <w:rPr>
                  <w:rStyle w:val="Hyperlink"/>
                </w:rPr>
                <w:t>Starterator</w:t>
              </w:r>
              <w:proofErr w:type="spellEnd"/>
            </w:hyperlink>
          </w:p>
          <w:p w14:paraId="2C83324B" w14:textId="77777777" w:rsidR="00943523" w:rsidRPr="00955C5E" w:rsidRDefault="00943523" w:rsidP="00955C5E"/>
          <w:p w14:paraId="02157613" w14:textId="545CDFE7" w:rsidR="00943523" w:rsidRPr="00955C5E" w:rsidRDefault="00943523" w:rsidP="00955C5E">
            <w:hyperlink r:id="rId16" w:history="1">
              <w:proofErr w:type="spellStart"/>
              <w:r w:rsidRPr="00955C5E">
                <w:rPr>
                  <w:rStyle w:val="Hyperlink"/>
                </w:rPr>
                <w:t>Starterator</w:t>
              </w:r>
              <w:proofErr w:type="spellEnd"/>
              <w:r w:rsidRPr="00955C5E">
                <w:rPr>
                  <w:rStyle w:val="Hyperlink"/>
                </w:rPr>
                <w:t xml:space="preserve"> Pham Reports</w:t>
              </w:r>
            </w:hyperlink>
          </w:p>
        </w:tc>
      </w:tr>
      <w:tr w:rsidR="00820B83" w:rsidRPr="00955C5E" w14:paraId="1457B061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5058CF05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7A0AD498" w14:textId="77777777" w:rsidR="00943523" w:rsidRPr="00955C5E" w:rsidRDefault="00943523" w:rsidP="00955C5E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C8ACCFF" w14:textId="361BC8DB" w:rsidR="00943523" w:rsidRPr="00955C5E" w:rsidRDefault="00943523" w:rsidP="00955C5E">
            <w:r>
              <w:t>Locate information in the Online Bioinformatics Guide on adding/deleting/changing the start site of genes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257BC796" w14:textId="77777777" w:rsidR="00943523" w:rsidRDefault="00943523" w:rsidP="00955C5E">
            <w:hyperlink r:id="rId17" w:history="1">
              <w:r w:rsidRPr="00955C5E">
                <w:rPr>
                  <w:rStyle w:val="Hyperlink"/>
                </w:rPr>
                <w:t>Changing the Start Site of a Gene</w:t>
              </w:r>
            </w:hyperlink>
          </w:p>
          <w:p w14:paraId="7DB25ADC" w14:textId="77777777" w:rsidR="00943523" w:rsidRDefault="00943523" w:rsidP="00955C5E"/>
          <w:p w14:paraId="01804976" w14:textId="77777777" w:rsidR="00943523" w:rsidRDefault="00943523" w:rsidP="00955C5E">
            <w:hyperlink r:id="rId18" w:history="1">
              <w:r w:rsidRPr="00955C5E">
                <w:rPr>
                  <w:rStyle w:val="Hyperlink"/>
                </w:rPr>
                <w:t>Adding a Gene</w:t>
              </w:r>
            </w:hyperlink>
          </w:p>
          <w:p w14:paraId="500666E5" w14:textId="77777777" w:rsidR="00943523" w:rsidRDefault="00943523" w:rsidP="00955C5E"/>
          <w:p w14:paraId="43E71D31" w14:textId="3A8D1530" w:rsidR="00943523" w:rsidRPr="00955C5E" w:rsidRDefault="00943523" w:rsidP="00955C5E">
            <w:hyperlink r:id="rId19" w:history="1">
              <w:r w:rsidRPr="00955C5E">
                <w:rPr>
                  <w:rStyle w:val="Hyperlink"/>
                </w:rPr>
                <w:t>Deleting a Gene</w:t>
              </w:r>
            </w:hyperlink>
          </w:p>
        </w:tc>
      </w:tr>
      <w:tr w:rsidR="00820B83" w:rsidRPr="00955C5E" w14:paraId="45DD7243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63D47CF6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B4C6E7" w:themeFill="accent1" w:themeFillTint="66"/>
            <w:vAlign w:val="center"/>
          </w:tcPr>
          <w:p w14:paraId="69CADC4C" w14:textId="77777777" w:rsidR="00943523" w:rsidRPr="00955C5E" w:rsidRDefault="00943523" w:rsidP="00955C5E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11FD612C" w14:textId="77777777" w:rsidR="00943523" w:rsidRDefault="00943523" w:rsidP="00955C5E">
            <w:r w:rsidRPr="00955C5E">
              <w:t xml:space="preserve">Identify phages related to a genome by using </w:t>
            </w:r>
            <w:proofErr w:type="spellStart"/>
            <w:r w:rsidRPr="00955C5E">
              <w:t>BLASTn</w:t>
            </w:r>
            <w:proofErr w:type="spellEnd"/>
            <w:r w:rsidRPr="00955C5E">
              <w:t xml:space="preserve"> on </w:t>
            </w:r>
            <w:proofErr w:type="spellStart"/>
            <w:r w:rsidRPr="00955C5E">
              <w:t>PhagesDB</w:t>
            </w:r>
            <w:proofErr w:type="spellEnd"/>
            <w:r w:rsidRPr="00955C5E">
              <w:t xml:space="preserve"> and NCBI</w:t>
            </w:r>
          </w:p>
          <w:p w14:paraId="26724998" w14:textId="41F5E921" w:rsidR="00943523" w:rsidRPr="00955C5E" w:rsidRDefault="00943523" w:rsidP="00955C5E"/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097E1AF9" w14:textId="7CF61421" w:rsidR="00943523" w:rsidRPr="00955C5E" w:rsidRDefault="00943523" w:rsidP="00955C5E">
            <w:hyperlink r:id="rId20" w:history="1">
              <w:proofErr w:type="spellStart"/>
              <w:r w:rsidRPr="00955C5E">
                <w:rPr>
                  <w:rStyle w:val="Hyperlink"/>
                </w:rPr>
                <w:t>BLASTing</w:t>
              </w:r>
              <w:proofErr w:type="spellEnd"/>
              <w:r w:rsidRPr="00955C5E">
                <w:rPr>
                  <w:rStyle w:val="Hyperlink"/>
                </w:rPr>
                <w:t xml:space="preserve"> your phage genome sequence against the </w:t>
              </w:r>
              <w:proofErr w:type="spellStart"/>
              <w:r w:rsidRPr="00955C5E">
                <w:rPr>
                  <w:rStyle w:val="Hyperlink"/>
                </w:rPr>
                <w:t>Actinobacteriophage</w:t>
              </w:r>
              <w:proofErr w:type="spellEnd"/>
              <w:r w:rsidRPr="00955C5E">
                <w:rPr>
                  <w:rStyle w:val="Hyperlink"/>
                </w:rPr>
                <w:t xml:space="preserve"> database</w:t>
              </w:r>
            </w:hyperlink>
          </w:p>
        </w:tc>
      </w:tr>
      <w:tr w:rsidR="00820B83" w:rsidRPr="00955C5E" w14:paraId="09B95BF6" w14:textId="77777777" w:rsidTr="00955C5E">
        <w:trPr>
          <w:cantSplit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14:paraId="165B8B2B" w14:textId="77777777" w:rsidR="00955C5E" w:rsidRPr="00955C5E" w:rsidRDefault="00955C5E" w:rsidP="00955C5E"/>
        </w:tc>
        <w:tc>
          <w:tcPr>
            <w:tcW w:w="0" w:type="auto"/>
            <w:gridSpan w:val="3"/>
            <w:shd w:val="clear" w:color="auto" w:fill="BFBFBF" w:themeFill="background1" w:themeFillShade="BF"/>
            <w:vAlign w:val="center"/>
          </w:tcPr>
          <w:p w14:paraId="02139204" w14:textId="766B885F" w:rsidR="00955C5E" w:rsidRPr="00955C5E" w:rsidRDefault="00955C5E" w:rsidP="00955C5E"/>
        </w:tc>
      </w:tr>
      <w:tr w:rsidR="00820B83" w:rsidRPr="00955C5E" w14:paraId="5D73FF97" w14:textId="77777777" w:rsidTr="00955C5E">
        <w:trPr>
          <w:cantSplit/>
          <w:jc w:val="center"/>
        </w:trPr>
        <w:tc>
          <w:tcPr>
            <w:tcW w:w="0" w:type="auto"/>
            <w:vMerge w:val="restart"/>
            <w:shd w:val="clear" w:color="auto" w:fill="F7CAAC" w:themeFill="accent2" w:themeFillTint="66"/>
            <w:vAlign w:val="center"/>
          </w:tcPr>
          <w:p w14:paraId="574CF136" w14:textId="6787812E" w:rsidR="00943523" w:rsidRPr="00943523" w:rsidRDefault="00943523" w:rsidP="00955C5E">
            <w:pPr>
              <w:rPr>
                <w:b/>
                <w:bCs/>
              </w:rPr>
            </w:pPr>
            <w:r w:rsidRPr="00943523">
              <w:rPr>
                <w:b/>
                <w:bCs/>
              </w:rPr>
              <w:t>Data Analysis</w:t>
            </w:r>
          </w:p>
        </w:tc>
        <w:tc>
          <w:tcPr>
            <w:tcW w:w="0" w:type="auto"/>
            <w:vMerge w:val="restart"/>
            <w:shd w:val="clear" w:color="auto" w:fill="F7CAAC" w:themeFill="accent2" w:themeFillTint="66"/>
            <w:vAlign w:val="center"/>
          </w:tcPr>
          <w:p w14:paraId="3DCE9190" w14:textId="478ADC62" w:rsidR="00943523" w:rsidRPr="00955C5E" w:rsidRDefault="00943523" w:rsidP="00955C5E">
            <w:r>
              <w:t>Annotation Refinement and Enhancement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3B3ABB20" w14:textId="77777777" w:rsidR="00943523" w:rsidRDefault="00943523" w:rsidP="00955C5E">
            <w:r w:rsidRPr="00955C5E">
              <w:t xml:space="preserve">Correctly evaluate a </w:t>
            </w:r>
            <w:proofErr w:type="spellStart"/>
            <w:r w:rsidRPr="00955C5E">
              <w:t>GeneMark</w:t>
            </w:r>
            <w:proofErr w:type="spellEnd"/>
            <w:r w:rsidRPr="00955C5E">
              <w:t xml:space="preserve"> coding potential graph to determine if a gene contains coding potential</w:t>
            </w:r>
          </w:p>
          <w:p w14:paraId="38B31F33" w14:textId="52EBCD95" w:rsidR="00943523" w:rsidRPr="00955C5E" w:rsidRDefault="00943523" w:rsidP="00955C5E"/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4AC0B1DB" w14:textId="36B42E73" w:rsidR="00943523" w:rsidRPr="00955C5E" w:rsidRDefault="00943523" w:rsidP="00955C5E">
            <w:hyperlink r:id="rId21" w:history="1">
              <w:r w:rsidRPr="00955C5E">
                <w:rPr>
                  <w:rStyle w:val="Hyperlink"/>
                </w:rPr>
                <w:t xml:space="preserve">Interpreting the </w:t>
              </w:r>
              <w:proofErr w:type="spellStart"/>
              <w:r w:rsidRPr="00955C5E">
                <w:rPr>
                  <w:rStyle w:val="Hyperlink"/>
                </w:rPr>
                <w:t>GeneMark</w:t>
              </w:r>
              <w:proofErr w:type="spellEnd"/>
              <w:r w:rsidRPr="00955C5E">
                <w:rPr>
                  <w:rStyle w:val="Hyperlink"/>
                </w:rPr>
                <w:t xml:space="preserve"> output</w:t>
              </w:r>
            </w:hyperlink>
          </w:p>
        </w:tc>
      </w:tr>
      <w:tr w:rsidR="00820B83" w:rsidRPr="00955C5E" w14:paraId="0CDF34C2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F7CAAC" w:themeFill="accent2" w:themeFillTint="66"/>
            <w:vAlign w:val="center"/>
          </w:tcPr>
          <w:p w14:paraId="6DD0F5F2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F7CAAC" w:themeFill="accent2" w:themeFillTint="66"/>
            <w:vAlign w:val="center"/>
          </w:tcPr>
          <w:p w14:paraId="04784738" w14:textId="77777777" w:rsidR="00943523" w:rsidRPr="00955C5E" w:rsidRDefault="00943523" w:rsidP="00955C5E"/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1550DE07" w14:textId="54607BC9" w:rsidR="00943523" w:rsidRPr="00955C5E" w:rsidRDefault="00943523" w:rsidP="00955C5E">
            <w:r>
              <w:t xml:space="preserve">Evaluate a proposed start site using </w:t>
            </w:r>
            <w:proofErr w:type="spellStart"/>
            <w:r>
              <w:t>BLASTp</w:t>
            </w:r>
            <w:proofErr w:type="spellEnd"/>
            <w:r>
              <w:t xml:space="preserve"> alignments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0E66679" w14:textId="77777777" w:rsidR="00943523" w:rsidRDefault="00943523" w:rsidP="00955C5E">
            <w:hyperlink r:id="rId22" w:history="1">
              <w:r w:rsidRPr="00955C5E">
                <w:rPr>
                  <w:rStyle w:val="Hyperlink"/>
                </w:rPr>
                <w:t xml:space="preserve">Using </w:t>
              </w:r>
              <w:proofErr w:type="spellStart"/>
              <w:r w:rsidRPr="00955C5E">
                <w:rPr>
                  <w:rStyle w:val="Hyperlink"/>
                </w:rPr>
                <w:t>BLASTp</w:t>
              </w:r>
              <w:proofErr w:type="spellEnd"/>
              <w:r w:rsidRPr="00955C5E">
                <w:rPr>
                  <w:rStyle w:val="Hyperlink"/>
                </w:rPr>
                <w:t xml:space="preserve"> to Inform Your Start Coordinate Choice</w:t>
              </w:r>
            </w:hyperlink>
          </w:p>
          <w:p w14:paraId="5A626C3D" w14:textId="1D6AAFC9" w:rsidR="00943523" w:rsidRPr="00955C5E" w:rsidRDefault="00943523" w:rsidP="00955C5E"/>
        </w:tc>
      </w:tr>
      <w:tr w:rsidR="00820B83" w:rsidRPr="00955C5E" w14:paraId="3173BD66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F7CAAC" w:themeFill="accent2" w:themeFillTint="66"/>
            <w:vAlign w:val="center"/>
          </w:tcPr>
          <w:p w14:paraId="56A65B8D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F7CAAC" w:themeFill="accent2" w:themeFillTint="66"/>
            <w:vAlign w:val="center"/>
          </w:tcPr>
          <w:p w14:paraId="4713276F" w14:textId="77777777" w:rsidR="00943523" w:rsidRPr="00955C5E" w:rsidRDefault="00943523" w:rsidP="00955C5E"/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5620F1A" w14:textId="77777777" w:rsidR="00943523" w:rsidRDefault="00943523" w:rsidP="00955C5E">
            <w:r>
              <w:t xml:space="preserve">Evaluate whether a given start site is conserved within a </w:t>
            </w:r>
            <w:proofErr w:type="spellStart"/>
            <w:r>
              <w:t>pham</w:t>
            </w:r>
            <w:proofErr w:type="spellEnd"/>
          </w:p>
          <w:p w14:paraId="44DCA6CA" w14:textId="4E7B9077" w:rsidR="00943523" w:rsidRPr="00955C5E" w:rsidRDefault="00943523" w:rsidP="00955C5E"/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FF76893" w14:textId="5BB3F38E" w:rsidR="00943523" w:rsidRPr="00955C5E" w:rsidRDefault="00943523" w:rsidP="00955C5E">
            <w:hyperlink r:id="rId23" w:history="1">
              <w:r w:rsidRPr="00955C5E">
                <w:rPr>
                  <w:rStyle w:val="Hyperlink"/>
                </w:rPr>
                <w:t xml:space="preserve">Interpreting </w:t>
              </w:r>
              <w:proofErr w:type="spellStart"/>
              <w:r w:rsidRPr="00955C5E">
                <w:rPr>
                  <w:rStyle w:val="Hyperlink"/>
                </w:rPr>
                <w:t>Starterator</w:t>
              </w:r>
              <w:proofErr w:type="spellEnd"/>
              <w:r w:rsidRPr="00955C5E">
                <w:rPr>
                  <w:rStyle w:val="Hyperlink"/>
                </w:rPr>
                <w:t xml:space="preserve"> Reports</w:t>
              </w:r>
            </w:hyperlink>
          </w:p>
        </w:tc>
      </w:tr>
      <w:tr w:rsidR="00820B83" w:rsidRPr="00955C5E" w14:paraId="485E77B6" w14:textId="77777777" w:rsidTr="00955C5E">
        <w:trPr>
          <w:cantSplit/>
          <w:jc w:val="center"/>
        </w:trPr>
        <w:tc>
          <w:tcPr>
            <w:tcW w:w="0" w:type="auto"/>
            <w:vMerge/>
            <w:shd w:val="clear" w:color="auto" w:fill="F7CAAC" w:themeFill="accent2" w:themeFillTint="66"/>
            <w:vAlign w:val="center"/>
          </w:tcPr>
          <w:p w14:paraId="3BAD4F39" w14:textId="77777777" w:rsidR="00943523" w:rsidRPr="00955C5E" w:rsidRDefault="00943523" w:rsidP="00955C5E"/>
        </w:tc>
        <w:tc>
          <w:tcPr>
            <w:tcW w:w="0" w:type="auto"/>
            <w:vMerge/>
            <w:shd w:val="clear" w:color="auto" w:fill="F7CAAC" w:themeFill="accent2" w:themeFillTint="66"/>
            <w:vAlign w:val="center"/>
          </w:tcPr>
          <w:p w14:paraId="02C51168" w14:textId="77777777" w:rsidR="00943523" w:rsidRPr="00955C5E" w:rsidRDefault="00943523" w:rsidP="00955C5E"/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30B60BB4" w14:textId="77777777" w:rsidR="00943523" w:rsidRDefault="00943523" w:rsidP="00955C5E">
            <w:r>
              <w:t>Examine a potential start site in the context of ribosome binding sites</w:t>
            </w:r>
          </w:p>
          <w:p w14:paraId="5D397222" w14:textId="39E8BD61" w:rsidR="00943523" w:rsidRDefault="00943523" w:rsidP="00955C5E"/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7FDC7AC3" w14:textId="50689430" w:rsidR="00943523" w:rsidRDefault="00943523" w:rsidP="00955C5E">
            <w:hyperlink r:id="rId24" w:history="1">
              <w:r w:rsidRPr="00955C5E">
                <w:rPr>
                  <w:rStyle w:val="Hyperlink"/>
                </w:rPr>
                <w:t>Evaluating Ribosome Binding Sites</w:t>
              </w:r>
            </w:hyperlink>
          </w:p>
        </w:tc>
      </w:tr>
      <w:tr w:rsidR="00820B83" w:rsidRPr="00955C5E" w14:paraId="0CC1779F" w14:textId="77777777" w:rsidTr="00955C5E">
        <w:trPr>
          <w:cantSplit/>
          <w:jc w:val="center"/>
        </w:trPr>
        <w:tc>
          <w:tcPr>
            <w:tcW w:w="0" w:type="auto"/>
            <w:shd w:val="clear" w:color="auto" w:fill="F7CAAC" w:themeFill="accent2" w:themeFillTint="66"/>
            <w:vAlign w:val="center"/>
          </w:tcPr>
          <w:p w14:paraId="6F51793C" w14:textId="43945945" w:rsidR="00943523" w:rsidRPr="00955C5E" w:rsidRDefault="00943523" w:rsidP="00943523">
            <w:r w:rsidRPr="00943523">
              <w:rPr>
                <w:b/>
                <w:bCs/>
              </w:rPr>
              <w:lastRenderedPageBreak/>
              <w:t>Data Analysis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23A4D8DA" w14:textId="5E9C8515" w:rsidR="00943523" w:rsidRPr="00955C5E" w:rsidRDefault="00943523" w:rsidP="00943523">
            <w:r>
              <w:t>Annotation Refinement and Enhancement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061FE5F6" w14:textId="6688ACAA" w:rsidR="00943523" w:rsidRPr="00955C5E" w:rsidRDefault="00943523" w:rsidP="00943523">
            <w:r w:rsidRPr="00955C5E">
              <w:t>Determine if a gene call is well-supported</w:t>
            </w:r>
            <w:r>
              <w:t xml:space="preserve"> within the context of the entire bacteriophage genome </w:t>
            </w:r>
          </w:p>
        </w:tc>
        <w:tc>
          <w:tcPr>
            <w:tcW w:w="0" w:type="auto"/>
            <w:shd w:val="clear" w:color="auto" w:fill="F7CAAC" w:themeFill="accent2" w:themeFillTint="66"/>
            <w:vAlign w:val="center"/>
          </w:tcPr>
          <w:p w14:paraId="5172904D" w14:textId="5473C176" w:rsidR="00943523" w:rsidRDefault="00943523" w:rsidP="00943523">
            <w:pPr>
              <w:rPr>
                <w:rStyle w:val="Hyperlink"/>
              </w:rPr>
            </w:pPr>
            <w:hyperlink r:id="rId25" w:history="1">
              <w:r w:rsidRPr="00955C5E">
                <w:rPr>
                  <w:rStyle w:val="Hyperlink"/>
                </w:rPr>
                <w:t>Evaluating protein coding g</w:t>
              </w:r>
              <w:r w:rsidRPr="00955C5E">
                <w:rPr>
                  <w:rStyle w:val="Hyperlink"/>
                </w:rPr>
                <w:t>e</w:t>
              </w:r>
              <w:r w:rsidRPr="00955C5E">
                <w:rPr>
                  <w:rStyle w:val="Hyperlink"/>
                </w:rPr>
                <w:t>ne predictions</w:t>
              </w:r>
            </w:hyperlink>
          </w:p>
          <w:p w14:paraId="77D1C074" w14:textId="44D11442" w:rsidR="00943523" w:rsidRDefault="00943523" w:rsidP="00943523">
            <w:pPr>
              <w:rPr>
                <w:rStyle w:val="Hyperlink"/>
              </w:rPr>
            </w:pPr>
          </w:p>
          <w:p w14:paraId="2402F408" w14:textId="334C9E89" w:rsidR="00943523" w:rsidRPr="00955C5E" w:rsidRDefault="00943523" w:rsidP="00943523">
            <w:pPr>
              <w:rPr>
                <w:rStyle w:val="Hyperlink"/>
              </w:rPr>
            </w:pPr>
            <w:hyperlink r:id="rId26" w:history="1">
              <w:r w:rsidRPr="00943523">
                <w:rPr>
                  <w:rStyle w:val="Hyperlink"/>
                </w:rPr>
                <w:t>Evaluating Start Codons in Protein Coding Genes</w:t>
              </w:r>
            </w:hyperlink>
          </w:p>
          <w:p w14:paraId="0C38DEFE" w14:textId="77777777" w:rsidR="00943523" w:rsidRPr="00955C5E" w:rsidRDefault="00943523" w:rsidP="00943523">
            <w:pPr>
              <w:rPr>
                <w:rStyle w:val="Hyperlink"/>
              </w:rPr>
            </w:pPr>
          </w:p>
          <w:p w14:paraId="10C5BBC7" w14:textId="6AE59CEA" w:rsidR="00943523" w:rsidRPr="00955C5E" w:rsidRDefault="00943523" w:rsidP="00943523">
            <w:hyperlink r:id="rId27" w:history="1">
              <w:r w:rsidRPr="00955C5E">
                <w:rPr>
                  <w:rStyle w:val="Hyperlink"/>
                </w:rPr>
                <w:t>The Guiding Principles of Bacteriophage Annotation</w:t>
              </w:r>
            </w:hyperlink>
          </w:p>
        </w:tc>
      </w:tr>
      <w:tr w:rsidR="00820B83" w:rsidRPr="00955C5E" w14:paraId="27354CE7" w14:textId="77777777" w:rsidTr="00820B83">
        <w:trPr>
          <w:cantSplit/>
          <w:jc w:val="center"/>
        </w:trPr>
        <w:tc>
          <w:tcPr>
            <w:tcW w:w="0" w:type="auto"/>
            <w:gridSpan w:val="4"/>
            <w:shd w:val="clear" w:color="auto" w:fill="BFBFBF" w:themeFill="background1" w:themeFillShade="BF"/>
            <w:vAlign w:val="center"/>
          </w:tcPr>
          <w:p w14:paraId="461177FF" w14:textId="77777777" w:rsidR="00820B83" w:rsidRPr="00955C5E" w:rsidRDefault="00820B83" w:rsidP="00943523"/>
        </w:tc>
      </w:tr>
      <w:tr w:rsidR="00820B83" w:rsidRPr="00955C5E" w14:paraId="2502CC48" w14:textId="77777777" w:rsidTr="00820B83">
        <w:trPr>
          <w:cantSplit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3A3642B" w14:textId="2F2D089D" w:rsidR="00820B83" w:rsidRPr="00820B83" w:rsidRDefault="00820B83" w:rsidP="00943523">
            <w:pPr>
              <w:rPr>
                <w:b/>
                <w:bCs/>
              </w:rPr>
            </w:pPr>
            <w:r w:rsidRPr="00820B83">
              <w:rPr>
                <w:b/>
                <w:bCs/>
              </w:rPr>
              <w:t>Annotating Special Cases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46CA18" w14:textId="77777777" w:rsidR="00820B83" w:rsidRDefault="00820B83" w:rsidP="00943523"/>
        </w:tc>
        <w:tc>
          <w:tcPr>
            <w:tcW w:w="0" w:type="auto"/>
            <w:shd w:val="clear" w:color="auto" w:fill="FFFFFF" w:themeFill="background1"/>
            <w:vAlign w:val="center"/>
          </w:tcPr>
          <w:p w14:paraId="5CC3D9F4" w14:textId="3202CE83" w:rsidR="00820B83" w:rsidRPr="00955C5E" w:rsidRDefault="00820B83" w:rsidP="00943523">
            <w:r>
              <w:t>Locate and use information in the Online Bioinformatics Guide to annotate special cases, including programmed translational frameshifts, genes with introns</w:t>
            </w:r>
            <w:bookmarkStart w:id="0" w:name="_GoBack"/>
            <w:bookmarkEnd w:id="0"/>
            <w:r>
              <w:t>, and genes that cross the first base pair of the genome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22C2FA" w14:textId="77777777" w:rsidR="00820B83" w:rsidRDefault="00820B83" w:rsidP="00943523">
            <w:hyperlink r:id="rId28" w:history="1">
              <w:r w:rsidRPr="00820B83">
                <w:rPr>
                  <w:rStyle w:val="Hyperlink"/>
                </w:rPr>
                <w:t>Annotating Programmed Translational Frameshifts</w:t>
              </w:r>
            </w:hyperlink>
          </w:p>
          <w:p w14:paraId="4DBB3625" w14:textId="77777777" w:rsidR="00820B83" w:rsidRDefault="00820B83" w:rsidP="00943523"/>
          <w:p w14:paraId="23F6536B" w14:textId="77777777" w:rsidR="00820B83" w:rsidRDefault="00820B83" w:rsidP="00943523">
            <w:hyperlink r:id="rId29" w:history="1">
              <w:r w:rsidRPr="00820B83">
                <w:rPr>
                  <w:rStyle w:val="Hyperlink"/>
                </w:rPr>
                <w:t>Annotating Genes with Introns</w:t>
              </w:r>
            </w:hyperlink>
          </w:p>
          <w:p w14:paraId="408A77B0" w14:textId="77777777" w:rsidR="00820B83" w:rsidRDefault="00820B83" w:rsidP="00943523"/>
          <w:p w14:paraId="608D3A4F" w14:textId="5756984C" w:rsidR="00820B83" w:rsidRPr="00955C5E" w:rsidRDefault="00820B83" w:rsidP="00943523">
            <w:hyperlink r:id="rId30" w:history="1">
              <w:r w:rsidRPr="00820B83">
                <w:rPr>
                  <w:rStyle w:val="Hyperlink"/>
                </w:rPr>
                <w:t>Annotating Genes that Cross bp1 of the Genome</w:t>
              </w:r>
            </w:hyperlink>
          </w:p>
        </w:tc>
      </w:tr>
    </w:tbl>
    <w:p w14:paraId="2C161A52" w14:textId="77777777" w:rsidR="0012560D" w:rsidRDefault="0012560D" w:rsidP="00422B72"/>
    <w:sectPr w:rsidR="0012560D" w:rsidSect="00422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5248"/>
    <w:multiLevelType w:val="hybridMultilevel"/>
    <w:tmpl w:val="9C74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0D"/>
    <w:rsid w:val="000F1546"/>
    <w:rsid w:val="0012560D"/>
    <w:rsid w:val="0038643F"/>
    <w:rsid w:val="00422B72"/>
    <w:rsid w:val="00471E99"/>
    <w:rsid w:val="004C61EF"/>
    <w:rsid w:val="00694A63"/>
    <w:rsid w:val="00715069"/>
    <w:rsid w:val="007D0373"/>
    <w:rsid w:val="00820B83"/>
    <w:rsid w:val="008625AD"/>
    <w:rsid w:val="008F3EEA"/>
    <w:rsid w:val="008F777E"/>
    <w:rsid w:val="00931515"/>
    <w:rsid w:val="0093178F"/>
    <w:rsid w:val="00943523"/>
    <w:rsid w:val="00955C5E"/>
    <w:rsid w:val="00A34EF0"/>
    <w:rsid w:val="00B54D12"/>
    <w:rsid w:val="00DF287C"/>
    <w:rsid w:val="00E26F24"/>
    <w:rsid w:val="00E3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4295"/>
  <w15:chartTrackingRefBased/>
  <w15:docId w15:val="{FFB6D6C4-EBAD-4E46-8F62-88C7088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15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gesdb.org/clusters/" TargetMode="External"/><Relationship Id="rId13" Type="http://schemas.openxmlformats.org/officeDocument/2006/relationships/hyperlink" Target="https://seaphagesbioinformatics.helpdocsonline.com/article-56" TargetMode="External"/><Relationship Id="rId18" Type="http://schemas.openxmlformats.org/officeDocument/2006/relationships/hyperlink" Target="https://seaphagesbioinformatics.helpdocsonline.com/article-52" TargetMode="External"/><Relationship Id="rId26" Type="http://schemas.openxmlformats.org/officeDocument/2006/relationships/hyperlink" Target="https://seaphagesbioinformatics.helpdocsonline.com/article-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aphagesbioinformatics.helpdocsonline.com/article-38" TargetMode="External"/><Relationship Id="rId7" Type="http://schemas.openxmlformats.org/officeDocument/2006/relationships/hyperlink" Target="https://seaphagesbioinformatics.helpdocsonline.com/article-91" TargetMode="External"/><Relationship Id="rId12" Type="http://schemas.openxmlformats.org/officeDocument/2006/relationships/hyperlink" Target="https://seaphagesbioinformatics.helpdocsonline.com/article-40" TargetMode="External"/><Relationship Id="rId17" Type="http://schemas.openxmlformats.org/officeDocument/2006/relationships/hyperlink" Target="https://seaphagesbioinformatics.helpdocsonline.com/article-61" TargetMode="External"/><Relationship Id="rId25" Type="http://schemas.openxmlformats.org/officeDocument/2006/relationships/hyperlink" Target="https://seaphagesbioinformatics.helpdocsonline.com/article-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95" TargetMode="External"/><Relationship Id="rId20" Type="http://schemas.openxmlformats.org/officeDocument/2006/relationships/hyperlink" Target="https://seaphagesbioinformatics.helpdocsonline.com/article-58" TargetMode="External"/><Relationship Id="rId29" Type="http://schemas.openxmlformats.org/officeDocument/2006/relationships/hyperlink" Target="https://seaphagesbioinformatics.helpdocsonline.com/article-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27" TargetMode="External"/><Relationship Id="rId11" Type="http://schemas.openxmlformats.org/officeDocument/2006/relationships/hyperlink" Target="https://seaphagesbioinformatics.helpdocsonline.com/article-68" TargetMode="External"/><Relationship Id="rId24" Type="http://schemas.openxmlformats.org/officeDocument/2006/relationships/hyperlink" Target="https://seaphagesbioinformatics.helpdocsonline.com/article-3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eaphagesbioinformatics.helpdocsonline.com/article-9" TargetMode="External"/><Relationship Id="rId15" Type="http://schemas.openxmlformats.org/officeDocument/2006/relationships/hyperlink" Target="https://seaphagesbioinformatics.helpdocsonline.com/article-23" TargetMode="External"/><Relationship Id="rId23" Type="http://schemas.openxmlformats.org/officeDocument/2006/relationships/hyperlink" Target="https://seaphagesbioinformatics.helpdocsonline.com/article-37" TargetMode="External"/><Relationship Id="rId28" Type="http://schemas.openxmlformats.org/officeDocument/2006/relationships/hyperlink" Target="https://seaphagesbioinformatics.helpdocsonline.com/article-54" TargetMode="External"/><Relationship Id="rId10" Type="http://schemas.openxmlformats.org/officeDocument/2006/relationships/hyperlink" Target="https://seaphagesbioinformatics.helpdocsonline.com/untitled-17" TargetMode="External"/><Relationship Id="rId19" Type="http://schemas.openxmlformats.org/officeDocument/2006/relationships/hyperlink" Target="https://seaphagesbioinformatics.helpdocsonline.com/article-6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phameratormaps" TargetMode="External"/><Relationship Id="rId14" Type="http://schemas.openxmlformats.org/officeDocument/2006/relationships/hyperlink" Target="https://seaphagesbioinformatics.helpdocsonline.com/article-83" TargetMode="External"/><Relationship Id="rId22" Type="http://schemas.openxmlformats.org/officeDocument/2006/relationships/hyperlink" Target="https://seaphagesbioinformatics.helpdocsonline.com/article-88" TargetMode="External"/><Relationship Id="rId27" Type="http://schemas.openxmlformats.org/officeDocument/2006/relationships/hyperlink" Target="https://seaphagesbioinformatics.helpdocsonline.com/article-27" TargetMode="External"/><Relationship Id="rId30" Type="http://schemas.openxmlformats.org/officeDocument/2006/relationships/hyperlink" Target="https://seaphagesbioinformatics.helpdocsonline.com/article-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Butela, Kristen Ann</cp:lastModifiedBy>
  <cp:revision>2</cp:revision>
  <cp:lastPrinted>2019-10-17T13:55:00Z</cp:lastPrinted>
  <dcterms:created xsi:type="dcterms:W3CDTF">2019-12-10T12:53:00Z</dcterms:created>
  <dcterms:modified xsi:type="dcterms:W3CDTF">2019-12-10T12:53:00Z</dcterms:modified>
</cp:coreProperties>
</file>